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F235" w14:textId="084583C1" w:rsidR="00AC5E50" w:rsidRDefault="00AC5E50">
      <w:pPr>
        <w:rPr>
          <w:vertAlign w:val="subscript"/>
        </w:rPr>
      </w:pPr>
    </w:p>
    <w:p w14:paraId="6DDC273A" w14:textId="77777777" w:rsidR="004F09A5" w:rsidRDefault="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EF764B" w:rsidRPr="00EF764B" w14:paraId="7913EE15" w14:textId="77777777" w:rsidTr="00300FB8">
        <w:tc>
          <w:tcPr>
            <w:tcW w:w="5129" w:type="dxa"/>
          </w:tcPr>
          <w:p w14:paraId="59A37FA0" w14:textId="17C173B3" w:rsidR="00EF764B" w:rsidRPr="00EF764B" w:rsidRDefault="00EF764B" w:rsidP="00EF764B">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R</w:t>
            </w:r>
            <w:r w:rsidR="007F5A3C">
              <w:rPr>
                <w:rFonts w:ascii="Arial" w:hAnsi="Arial" w:cs="Arial"/>
              </w:rPr>
              <w:t>0</w:t>
            </w:r>
            <w:r>
              <w:rPr>
                <w:rFonts w:ascii="Arial" w:hAnsi="Arial" w:cs="Arial"/>
              </w:rPr>
              <w:t>1</w:t>
            </w:r>
            <w:r w:rsidR="008520D6">
              <w:rPr>
                <w:rFonts w:ascii="Arial" w:hAnsi="Arial" w:cs="Arial"/>
              </w:rPr>
              <w:t xml:space="preserve"> – Service Delivery </w:t>
            </w:r>
          </w:p>
        </w:tc>
        <w:tc>
          <w:tcPr>
            <w:tcW w:w="5129" w:type="dxa"/>
          </w:tcPr>
          <w:p w14:paraId="7063EFEB" w14:textId="3B83761D" w:rsidR="00EF764B" w:rsidRPr="00EF764B" w:rsidRDefault="00EF764B" w:rsidP="00EF764B">
            <w:pPr>
              <w:rPr>
                <w:rFonts w:ascii="Arial" w:hAnsi="Arial" w:cs="Arial"/>
              </w:rPr>
            </w:pPr>
            <w:r w:rsidRPr="00EF764B">
              <w:rPr>
                <w:rFonts w:ascii="Arial" w:hAnsi="Arial" w:cs="Arial"/>
                <w:b/>
                <w:bCs/>
              </w:rPr>
              <w:t>Risk Owner</w:t>
            </w:r>
            <w:r w:rsidRPr="00EF764B">
              <w:rPr>
                <w:rFonts w:ascii="Arial" w:hAnsi="Arial" w:cs="Arial"/>
              </w:rPr>
              <w:t xml:space="preserve">: </w:t>
            </w:r>
            <w:r w:rsidR="008520D6">
              <w:rPr>
                <w:rFonts w:ascii="Arial" w:hAnsi="Arial" w:cs="Arial"/>
              </w:rPr>
              <w:t xml:space="preserve">Chief Executive / Deputy Chief Executive </w:t>
            </w:r>
          </w:p>
        </w:tc>
        <w:tc>
          <w:tcPr>
            <w:tcW w:w="5130" w:type="dxa"/>
          </w:tcPr>
          <w:p w14:paraId="44F7FF8F" w14:textId="2047FDF4" w:rsidR="00EF764B" w:rsidRPr="00EF764B" w:rsidRDefault="00EF764B" w:rsidP="00EF764B">
            <w:pPr>
              <w:rPr>
                <w:rFonts w:ascii="Arial" w:hAnsi="Arial" w:cs="Arial"/>
              </w:rPr>
            </w:pPr>
            <w:r w:rsidRPr="00EF764B">
              <w:rPr>
                <w:rFonts w:ascii="Arial" w:hAnsi="Arial" w:cs="Arial"/>
                <w:b/>
                <w:bCs/>
              </w:rPr>
              <w:t>Date</w:t>
            </w:r>
            <w:r w:rsidRPr="00EF764B">
              <w:rPr>
                <w:rFonts w:ascii="Arial" w:hAnsi="Arial" w:cs="Arial"/>
              </w:rPr>
              <w:t xml:space="preserve">: </w:t>
            </w:r>
            <w:r w:rsidR="00300FB8">
              <w:rPr>
                <w:rFonts w:ascii="Arial" w:hAnsi="Arial" w:cs="Arial"/>
              </w:rPr>
              <w:t>Jan 2021</w:t>
            </w:r>
          </w:p>
        </w:tc>
      </w:tr>
      <w:tr w:rsidR="00EF764B" w:rsidRPr="00EF764B" w14:paraId="2B801BA1" w14:textId="77777777" w:rsidTr="00300FB8">
        <w:trPr>
          <w:trHeight w:val="550"/>
        </w:trPr>
        <w:tc>
          <w:tcPr>
            <w:tcW w:w="15388" w:type="dxa"/>
            <w:gridSpan w:val="3"/>
          </w:tcPr>
          <w:p w14:paraId="7860F0F1" w14:textId="77777777" w:rsidR="008520D6" w:rsidRPr="008520D6" w:rsidRDefault="00EF764B" w:rsidP="008520D6">
            <w:pPr>
              <w:rPr>
                <w:rFonts w:ascii="Arial" w:hAnsi="Arial" w:cs="Arial"/>
              </w:rPr>
            </w:pPr>
            <w:r w:rsidRPr="00EF764B">
              <w:rPr>
                <w:rFonts w:ascii="Arial" w:hAnsi="Arial" w:cs="Arial"/>
                <w:b/>
                <w:bCs/>
              </w:rPr>
              <w:t>Risk Description</w:t>
            </w:r>
            <w:r w:rsidRPr="00EF764B">
              <w:rPr>
                <w:rFonts w:ascii="Arial" w:hAnsi="Arial" w:cs="Arial"/>
              </w:rPr>
              <w:t xml:space="preserve">: </w:t>
            </w:r>
            <w:r w:rsidR="008520D6" w:rsidRPr="008520D6">
              <w:rPr>
                <w:rFonts w:ascii="Arial" w:hAnsi="Arial" w:cs="Arial"/>
              </w:rPr>
              <w:t xml:space="preserve">The ability of the council to continue its service delivery is either halted or scaled back </w:t>
            </w:r>
            <w:proofErr w:type="gramStart"/>
            <w:r w:rsidR="008520D6" w:rsidRPr="008520D6">
              <w:rPr>
                <w:rFonts w:ascii="Arial" w:hAnsi="Arial" w:cs="Arial"/>
              </w:rPr>
              <w:t>as a result of</w:t>
            </w:r>
            <w:proofErr w:type="gramEnd"/>
            <w:r w:rsidR="008520D6" w:rsidRPr="008520D6">
              <w:rPr>
                <w:rFonts w:ascii="Arial" w:hAnsi="Arial" w:cs="Arial"/>
              </w:rPr>
              <w:t xml:space="preserve"> major incidents such as cyber-attacks, pandemics. </w:t>
            </w:r>
          </w:p>
          <w:p w14:paraId="50A02A35" w14:textId="2E086990" w:rsidR="00EF764B" w:rsidRPr="00EF764B" w:rsidRDefault="00EF764B" w:rsidP="008520D6">
            <w:pPr>
              <w:rPr>
                <w:rFonts w:ascii="Arial" w:hAnsi="Arial" w:cs="Arial"/>
              </w:rPr>
            </w:pPr>
          </w:p>
        </w:tc>
      </w:tr>
    </w:tbl>
    <w:p w14:paraId="79758F57" w14:textId="5C0CD481" w:rsidR="00EF764B" w:rsidRDefault="00EF764B" w:rsidP="00EF764B"/>
    <w:tbl>
      <w:tblPr>
        <w:tblStyle w:val="TableGrid"/>
        <w:tblW w:w="15446" w:type="dxa"/>
        <w:tblLook w:val="04A0" w:firstRow="1" w:lastRow="0" w:firstColumn="1" w:lastColumn="0" w:noHBand="0" w:noVBand="1"/>
      </w:tblPr>
      <w:tblGrid>
        <w:gridCol w:w="10604"/>
        <w:gridCol w:w="1440"/>
        <w:gridCol w:w="1360"/>
        <w:gridCol w:w="2042"/>
      </w:tblGrid>
      <w:tr w:rsidR="008520D6" w:rsidRPr="008520D6" w14:paraId="557E90A7" w14:textId="77777777" w:rsidTr="00300FB8">
        <w:trPr>
          <w:trHeight w:val="231"/>
        </w:trPr>
        <w:tc>
          <w:tcPr>
            <w:tcW w:w="10604" w:type="dxa"/>
          </w:tcPr>
          <w:p w14:paraId="5F16E13D" w14:textId="1EF52ED3" w:rsidR="008520D6" w:rsidRPr="008520D6" w:rsidRDefault="008520D6" w:rsidP="00EF764B">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1A79DA0D" w14:textId="49C95B8A" w:rsidR="008520D6" w:rsidRPr="008520D6" w:rsidRDefault="008520D6" w:rsidP="008520D6">
            <w:pPr>
              <w:jc w:val="center"/>
              <w:rPr>
                <w:rFonts w:ascii="Arial" w:hAnsi="Arial" w:cs="Arial"/>
                <w:b/>
                <w:bCs/>
              </w:rPr>
            </w:pPr>
            <w:r w:rsidRPr="008520D6">
              <w:rPr>
                <w:rFonts w:ascii="Arial" w:hAnsi="Arial" w:cs="Arial"/>
                <w:b/>
                <w:bCs/>
              </w:rPr>
              <w:t>Residual Risk Score</w:t>
            </w:r>
          </w:p>
        </w:tc>
        <w:tc>
          <w:tcPr>
            <w:tcW w:w="2042" w:type="dxa"/>
          </w:tcPr>
          <w:p w14:paraId="4FAED9B2" w14:textId="33D1C823" w:rsidR="008520D6" w:rsidRPr="008520D6" w:rsidRDefault="008520D6" w:rsidP="00EF764B">
            <w:pPr>
              <w:rPr>
                <w:rFonts w:ascii="Arial" w:hAnsi="Arial" w:cs="Arial"/>
                <w:b/>
                <w:bCs/>
              </w:rPr>
            </w:pPr>
            <w:r w:rsidRPr="008520D6">
              <w:rPr>
                <w:rFonts w:ascii="Arial" w:hAnsi="Arial" w:cs="Arial"/>
                <w:b/>
                <w:bCs/>
              </w:rPr>
              <w:t xml:space="preserve">Risk Rating </w:t>
            </w:r>
          </w:p>
        </w:tc>
      </w:tr>
      <w:tr w:rsidR="008520D6" w:rsidRPr="008520D6" w14:paraId="001278B6" w14:textId="77777777" w:rsidTr="00300FB8">
        <w:trPr>
          <w:trHeight w:val="477"/>
        </w:trPr>
        <w:tc>
          <w:tcPr>
            <w:tcW w:w="10604" w:type="dxa"/>
            <w:vMerge w:val="restart"/>
          </w:tcPr>
          <w:p w14:paraId="193FFED3" w14:textId="77777777"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 xml:space="preserve">Business Continuity Planning &amp; Management / BCP arrangements. </w:t>
            </w:r>
          </w:p>
          <w:p w14:paraId="471FAED5" w14:textId="0638009B"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Emergency Planning and Management / EP arrangements</w:t>
            </w:r>
            <w:r w:rsidR="007F5A3C">
              <w:rPr>
                <w:rFonts w:ascii="Arial" w:hAnsi="Arial" w:cs="Arial"/>
              </w:rPr>
              <w:t>.</w:t>
            </w:r>
          </w:p>
          <w:p w14:paraId="2582F47A" w14:textId="3E276FBD"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Emergency and Business Continuity Planning arrangements e.g. COMAH, flu, flood (external plans)</w:t>
            </w:r>
          </w:p>
          <w:p w14:paraId="6C53B171" w14:textId="77777777"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IT Business Continuity / Disaster Recover planning including home working solution in place as appropriate.</w:t>
            </w:r>
          </w:p>
          <w:p w14:paraId="61CB3835" w14:textId="655B9A36"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 xml:space="preserve">National, </w:t>
            </w:r>
            <w:proofErr w:type="gramStart"/>
            <w:r w:rsidRPr="008520D6">
              <w:rPr>
                <w:rFonts w:ascii="Arial" w:hAnsi="Arial" w:cs="Arial"/>
              </w:rPr>
              <w:t>regional</w:t>
            </w:r>
            <w:proofErr w:type="gramEnd"/>
            <w:r w:rsidRPr="008520D6">
              <w:rPr>
                <w:rFonts w:ascii="Arial" w:hAnsi="Arial" w:cs="Arial"/>
              </w:rPr>
              <w:t xml:space="preserve"> and local security plans including Command &amp; control structure</w:t>
            </w:r>
            <w:r w:rsidR="007F5A3C">
              <w:rPr>
                <w:rFonts w:ascii="Arial" w:hAnsi="Arial" w:cs="Arial"/>
              </w:rPr>
              <w:t>.</w:t>
            </w:r>
          </w:p>
          <w:p w14:paraId="4C382258" w14:textId="77777777"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Government Guidance in respect of provision of Grants / operation of services during any periods of lockdown actioned and implemented.</w:t>
            </w:r>
          </w:p>
          <w:p w14:paraId="208A62B0" w14:textId="77777777"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Provision of support from Council services as appropriate.</w:t>
            </w:r>
          </w:p>
          <w:p w14:paraId="77F8AFCF" w14:textId="6185CECE"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COVID -19 working practices and procedures in place in line with Government guidance e.g. handwashing, agile working etc</w:t>
            </w:r>
            <w:r w:rsidR="007F5A3C">
              <w:rPr>
                <w:rFonts w:ascii="Arial" w:hAnsi="Arial" w:cs="Arial"/>
              </w:rPr>
              <w:t>.</w:t>
            </w:r>
            <w:r w:rsidRPr="008520D6">
              <w:rPr>
                <w:rFonts w:ascii="Arial" w:hAnsi="Arial" w:cs="Arial"/>
              </w:rPr>
              <w:t xml:space="preserve"> </w:t>
            </w:r>
          </w:p>
          <w:p w14:paraId="1A7D890B" w14:textId="7E2A865D"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Regular updates with government regarding additional funding, reviewing areas of non-essential spend and loss of income as part of budget monitoring processes, mitigating risk through review of reserves as part of MTFS</w:t>
            </w:r>
            <w:r w:rsidR="007F5A3C">
              <w:rPr>
                <w:rFonts w:ascii="Arial" w:hAnsi="Arial" w:cs="Arial"/>
              </w:rPr>
              <w:t>.</w:t>
            </w:r>
          </w:p>
          <w:p w14:paraId="7E0298F8" w14:textId="5CFF33C0" w:rsidR="008520D6" w:rsidRPr="008520D6" w:rsidRDefault="008520D6" w:rsidP="008520D6">
            <w:pPr>
              <w:pStyle w:val="ListParagraph"/>
              <w:numPr>
                <w:ilvl w:val="0"/>
                <w:numId w:val="1"/>
              </w:numPr>
              <w:ind w:left="447"/>
              <w:rPr>
                <w:rFonts w:ascii="Arial" w:hAnsi="Arial" w:cs="Arial"/>
              </w:rPr>
            </w:pPr>
            <w:r w:rsidRPr="008520D6">
              <w:rPr>
                <w:rFonts w:ascii="Arial" w:hAnsi="Arial" w:cs="Arial"/>
              </w:rPr>
              <w:t xml:space="preserve">Creation of services / partnership working / work with faith, </w:t>
            </w:r>
            <w:proofErr w:type="gramStart"/>
            <w:r w:rsidRPr="008520D6">
              <w:rPr>
                <w:rFonts w:ascii="Arial" w:hAnsi="Arial" w:cs="Arial"/>
              </w:rPr>
              <w:t>community</w:t>
            </w:r>
            <w:proofErr w:type="gramEnd"/>
            <w:r w:rsidRPr="008520D6">
              <w:rPr>
                <w:rFonts w:ascii="Arial" w:hAnsi="Arial" w:cs="Arial"/>
              </w:rPr>
              <w:t xml:space="preserve"> and voluntary sector to provide support for businesses and households.</w:t>
            </w:r>
          </w:p>
        </w:tc>
        <w:tc>
          <w:tcPr>
            <w:tcW w:w="1440" w:type="dxa"/>
            <w:vAlign w:val="center"/>
          </w:tcPr>
          <w:p w14:paraId="4D212F92" w14:textId="21C02265" w:rsidR="008520D6" w:rsidRPr="008520D6" w:rsidRDefault="008520D6" w:rsidP="008520D6">
            <w:pPr>
              <w:jc w:val="center"/>
              <w:rPr>
                <w:rFonts w:ascii="Arial" w:hAnsi="Arial" w:cs="Arial"/>
                <w:i/>
                <w:iCs/>
              </w:rPr>
            </w:pPr>
            <w:r w:rsidRPr="008520D6">
              <w:rPr>
                <w:rFonts w:ascii="Arial" w:hAnsi="Arial" w:cs="Arial"/>
                <w:i/>
                <w:iCs/>
              </w:rPr>
              <w:t>Likelihood</w:t>
            </w:r>
          </w:p>
        </w:tc>
        <w:tc>
          <w:tcPr>
            <w:tcW w:w="1360" w:type="dxa"/>
            <w:vAlign w:val="center"/>
          </w:tcPr>
          <w:p w14:paraId="32D83D78" w14:textId="75314C98" w:rsidR="008520D6" w:rsidRPr="008520D6" w:rsidRDefault="008520D6" w:rsidP="008520D6">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2CBAF764" w14:textId="6B263CA9" w:rsidR="008520D6" w:rsidRPr="008520D6" w:rsidRDefault="008520D6" w:rsidP="008520D6">
            <w:pPr>
              <w:jc w:val="center"/>
              <w:rPr>
                <w:rFonts w:ascii="Arial" w:hAnsi="Arial" w:cs="Arial"/>
              </w:rPr>
            </w:pPr>
            <w:r w:rsidRPr="008520D6">
              <w:rPr>
                <w:rFonts w:ascii="Arial" w:hAnsi="Arial" w:cs="Arial"/>
              </w:rPr>
              <w:t>Medium</w:t>
            </w:r>
          </w:p>
        </w:tc>
      </w:tr>
      <w:tr w:rsidR="008520D6" w:rsidRPr="008520D6" w14:paraId="734B3B45" w14:textId="77777777" w:rsidTr="00300FB8">
        <w:trPr>
          <w:trHeight w:val="635"/>
        </w:trPr>
        <w:tc>
          <w:tcPr>
            <w:tcW w:w="10604" w:type="dxa"/>
            <w:vMerge/>
          </w:tcPr>
          <w:p w14:paraId="0062A770" w14:textId="77777777" w:rsidR="008520D6" w:rsidRPr="008520D6" w:rsidRDefault="008520D6" w:rsidP="008520D6">
            <w:pPr>
              <w:pStyle w:val="ListParagraph"/>
              <w:numPr>
                <w:ilvl w:val="0"/>
                <w:numId w:val="1"/>
              </w:numPr>
              <w:ind w:left="447"/>
              <w:rPr>
                <w:rFonts w:ascii="Arial" w:hAnsi="Arial" w:cs="Arial"/>
              </w:rPr>
            </w:pPr>
          </w:p>
        </w:tc>
        <w:tc>
          <w:tcPr>
            <w:tcW w:w="1440" w:type="dxa"/>
            <w:vAlign w:val="center"/>
          </w:tcPr>
          <w:p w14:paraId="4A486795" w14:textId="62F43E2D" w:rsidR="008520D6" w:rsidRPr="008520D6" w:rsidRDefault="008520D6" w:rsidP="008520D6">
            <w:pPr>
              <w:jc w:val="center"/>
              <w:rPr>
                <w:rFonts w:ascii="Arial" w:hAnsi="Arial" w:cs="Arial"/>
              </w:rPr>
            </w:pPr>
            <w:r w:rsidRPr="008520D6">
              <w:rPr>
                <w:rFonts w:ascii="Arial" w:hAnsi="Arial" w:cs="Arial"/>
              </w:rPr>
              <w:t>3</w:t>
            </w:r>
          </w:p>
        </w:tc>
        <w:tc>
          <w:tcPr>
            <w:tcW w:w="1360" w:type="dxa"/>
            <w:vAlign w:val="center"/>
          </w:tcPr>
          <w:p w14:paraId="63BE2224" w14:textId="4F023B1C" w:rsidR="008520D6" w:rsidRPr="008520D6" w:rsidRDefault="008520D6" w:rsidP="008520D6">
            <w:pPr>
              <w:jc w:val="center"/>
              <w:rPr>
                <w:rFonts w:ascii="Arial" w:hAnsi="Arial" w:cs="Arial"/>
              </w:rPr>
            </w:pPr>
            <w:r w:rsidRPr="008520D6">
              <w:rPr>
                <w:rFonts w:ascii="Arial" w:hAnsi="Arial" w:cs="Arial"/>
              </w:rPr>
              <w:t>3</w:t>
            </w:r>
          </w:p>
        </w:tc>
        <w:tc>
          <w:tcPr>
            <w:tcW w:w="2042" w:type="dxa"/>
            <w:vAlign w:val="bottom"/>
          </w:tcPr>
          <w:p w14:paraId="1030B099" w14:textId="3E3AE165" w:rsidR="008520D6" w:rsidRPr="008520D6" w:rsidRDefault="008520D6" w:rsidP="008520D6">
            <w:pPr>
              <w:rPr>
                <w:rFonts w:ascii="Arial" w:hAnsi="Arial" w:cs="Arial"/>
                <w:b/>
                <w:bCs/>
              </w:rPr>
            </w:pPr>
            <w:r w:rsidRPr="008520D6">
              <w:rPr>
                <w:rFonts w:ascii="Arial" w:hAnsi="Arial" w:cs="Arial"/>
                <w:b/>
                <w:bCs/>
              </w:rPr>
              <w:t>Risk Category</w:t>
            </w:r>
          </w:p>
        </w:tc>
      </w:tr>
      <w:tr w:rsidR="008520D6" w:rsidRPr="008520D6" w14:paraId="7345E176" w14:textId="77777777" w:rsidTr="00300FB8">
        <w:trPr>
          <w:trHeight w:val="3309"/>
        </w:trPr>
        <w:tc>
          <w:tcPr>
            <w:tcW w:w="10604" w:type="dxa"/>
            <w:vMerge/>
          </w:tcPr>
          <w:p w14:paraId="56A54642" w14:textId="77777777" w:rsidR="008520D6" w:rsidRPr="008520D6" w:rsidRDefault="008520D6" w:rsidP="008520D6">
            <w:pPr>
              <w:pStyle w:val="ListParagraph"/>
              <w:numPr>
                <w:ilvl w:val="0"/>
                <w:numId w:val="1"/>
              </w:numPr>
              <w:ind w:left="447"/>
              <w:rPr>
                <w:rFonts w:ascii="Arial" w:hAnsi="Arial" w:cs="Arial"/>
              </w:rPr>
            </w:pPr>
          </w:p>
        </w:tc>
        <w:tc>
          <w:tcPr>
            <w:tcW w:w="1440" w:type="dxa"/>
          </w:tcPr>
          <w:p w14:paraId="1D852CA4" w14:textId="77777777" w:rsidR="008520D6" w:rsidRPr="008520D6" w:rsidRDefault="008520D6" w:rsidP="00EF764B">
            <w:pPr>
              <w:rPr>
                <w:rFonts w:ascii="Arial" w:hAnsi="Arial" w:cs="Arial"/>
              </w:rPr>
            </w:pPr>
          </w:p>
        </w:tc>
        <w:tc>
          <w:tcPr>
            <w:tcW w:w="1360" w:type="dxa"/>
          </w:tcPr>
          <w:p w14:paraId="2AC35A5C" w14:textId="77777777" w:rsidR="008520D6" w:rsidRPr="008520D6" w:rsidRDefault="008520D6" w:rsidP="00EF764B">
            <w:pPr>
              <w:rPr>
                <w:rFonts w:ascii="Arial" w:hAnsi="Arial" w:cs="Arial"/>
              </w:rPr>
            </w:pPr>
          </w:p>
          <w:p w14:paraId="190E612E" w14:textId="23A27731" w:rsidR="008520D6" w:rsidRPr="008520D6" w:rsidRDefault="008520D6" w:rsidP="00EF764B">
            <w:pPr>
              <w:rPr>
                <w:rFonts w:ascii="Arial" w:hAnsi="Arial" w:cs="Arial"/>
              </w:rPr>
            </w:pPr>
          </w:p>
        </w:tc>
        <w:tc>
          <w:tcPr>
            <w:tcW w:w="2042" w:type="dxa"/>
          </w:tcPr>
          <w:p w14:paraId="3021BC20" w14:textId="77777777" w:rsidR="008520D6" w:rsidRPr="008520D6" w:rsidRDefault="008520D6" w:rsidP="008520D6">
            <w:pPr>
              <w:pStyle w:val="ListParagraph"/>
              <w:numPr>
                <w:ilvl w:val="0"/>
                <w:numId w:val="1"/>
              </w:numPr>
              <w:ind w:left="468"/>
              <w:rPr>
                <w:rFonts w:ascii="Arial" w:hAnsi="Arial" w:cs="Arial"/>
              </w:rPr>
            </w:pPr>
            <w:r w:rsidRPr="008520D6">
              <w:rPr>
                <w:rFonts w:ascii="Arial" w:hAnsi="Arial" w:cs="Arial"/>
              </w:rPr>
              <w:t>Financial</w:t>
            </w:r>
          </w:p>
          <w:p w14:paraId="193AD7EB" w14:textId="77777777" w:rsidR="008520D6" w:rsidRPr="008520D6" w:rsidRDefault="008520D6" w:rsidP="008520D6">
            <w:pPr>
              <w:pStyle w:val="ListParagraph"/>
              <w:numPr>
                <w:ilvl w:val="0"/>
                <w:numId w:val="1"/>
              </w:numPr>
              <w:ind w:left="468"/>
              <w:rPr>
                <w:rFonts w:ascii="Arial" w:hAnsi="Arial" w:cs="Arial"/>
              </w:rPr>
            </w:pPr>
            <w:r w:rsidRPr="008520D6">
              <w:rPr>
                <w:rFonts w:ascii="Arial" w:hAnsi="Arial" w:cs="Arial"/>
              </w:rPr>
              <w:t xml:space="preserve">Information </w:t>
            </w:r>
          </w:p>
          <w:p w14:paraId="57B2CDC5" w14:textId="017A0002" w:rsidR="008520D6" w:rsidRPr="008520D6" w:rsidRDefault="008520D6" w:rsidP="008520D6">
            <w:pPr>
              <w:pStyle w:val="ListParagraph"/>
              <w:numPr>
                <w:ilvl w:val="0"/>
                <w:numId w:val="1"/>
              </w:numPr>
              <w:ind w:left="468"/>
              <w:rPr>
                <w:rFonts w:ascii="Arial" w:hAnsi="Arial" w:cs="Arial"/>
              </w:rPr>
            </w:pPr>
            <w:r w:rsidRPr="008520D6">
              <w:rPr>
                <w:rFonts w:ascii="Arial" w:hAnsi="Arial" w:cs="Arial"/>
              </w:rPr>
              <w:t>Technological</w:t>
            </w:r>
          </w:p>
        </w:tc>
      </w:tr>
    </w:tbl>
    <w:p w14:paraId="734140DC" w14:textId="77777777" w:rsidR="00EF764B" w:rsidRPr="00EF764B" w:rsidRDefault="00EF764B" w:rsidP="00EF764B"/>
    <w:tbl>
      <w:tblPr>
        <w:tblStyle w:val="TableGrid"/>
        <w:tblW w:w="0" w:type="auto"/>
        <w:tblLook w:val="04A0" w:firstRow="1" w:lastRow="0" w:firstColumn="1" w:lastColumn="0" w:noHBand="0" w:noVBand="1"/>
      </w:tblPr>
      <w:tblGrid>
        <w:gridCol w:w="7933"/>
        <w:gridCol w:w="3686"/>
        <w:gridCol w:w="3769"/>
      </w:tblGrid>
      <w:tr w:rsidR="008520D6" w:rsidRPr="00EF764B" w14:paraId="262542EF" w14:textId="77777777" w:rsidTr="00300FB8">
        <w:tc>
          <w:tcPr>
            <w:tcW w:w="7933" w:type="dxa"/>
          </w:tcPr>
          <w:p w14:paraId="4F346D6F" w14:textId="54873AD7" w:rsidR="008520D6" w:rsidRPr="00EF764B" w:rsidRDefault="008520D6" w:rsidP="008520D6">
            <w:pPr>
              <w:rPr>
                <w:rFonts w:ascii="Arial" w:hAnsi="Arial" w:cs="Arial"/>
                <w:b/>
                <w:bCs/>
              </w:rPr>
            </w:pPr>
            <w:r w:rsidRPr="00EF764B">
              <w:rPr>
                <w:rFonts w:ascii="Arial" w:hAnsi="Arial" w:cs="Arial"/>
                <w:b/>
                <w:bCs/>
              </w:rPr>
              <w:t>Further Action Required</w:t>
            </w:r>
          </w:p>
        </w:tc>
        <w:tc>
          <w:tcPr>
            <w:tcW w:w="3686" w:type="dxa"/>
          </w:tcPr>
          <w:p w14:paraId="29571D55" w14:textId="61FAC274" w:rsidR="008520D6" w:rsidRPr="00EF764B" w:rsidRDefault="008520D6" w:rsidP="008520D6">
            <w:pPr>
              <w:rPr>
                <w:rFonts w:ascii="Arial" w:hAnsi="Arial" w:cs="Arial"/>
                <w:b/>
                <w:bCs/>
              </w:rPr>
            </w:pPr>
            <w:r w:rsidRPr="008520D6">
              <w:rPr>
                <w:rFonts w:ascii="Arial" w:hAnsi="Arial" w:cs="Arial"/>
                <w:b/>
                <w:bCs/>
              </w:rPr>
              <w:t>Officers Responsible</w:t>
            </w:r>
          </w:p>
        </w:tc>
        <w:tc>
          <w:tcPr>
            <w:tcW w:w="3769" w:type="dxa"/>
          </w:tcPr>
          <w:p w14:paraId="0E0D0FD6" w14:textId="240BF2CC" w:rsidR="008520D6" w:rsidRPr="00EF764B" w:rsidRDefault="008520D6" w:rsidP="008520D6">
            <w:pPr>
              <w:rPr>
                <w:rFonts w:ascii="Arial" w:hAnsi="Arial" w:cs="Arial"/>
                <w:b/>
                <w:bCs/>
              </w:rPr>
            </w:pPr>
            <w:r w:rsidRPr="00EF764B">
              <w:rPr>
                <w:rFonts w:ascii="Arial" w:hAnsi="Arial" w:cs="Arial"/>
                <w:b/>
                <w:bCs/>
              </w:rPr>
              <w:t xml:space="preserve">Target Date for Completion </w:t>
            </w:r>
          </w:p>
        </w:tc>
      </w:tr>
      <w:tr w:rsidR="007F5A3C" w14:paraId="091CEEBF" w14:textId="77777777" w:rsidTr="00300FB8">
        <w:tc>
          <w:tcPr>
            <w:tcW w:w="7933" w:type="dxa"/>
          </w:tcPr>
          <w:p w14:paraId="38D81B8B" w14:textId="64548A94" w:rsidR="007F5A3C" w:rsidRDefault="007F5A3C" w:rsidP="007F5A3C">
            <w:pPr>
              <w:rPr>
                <w:vertAlign w:val="subscript"/>
              </w:rPr>
            </w:pPr>
            <w:r>
              <w:rPr>
                <w:rFonts w:ascii="Arial" w:hAnsi="Arial" w:cs="Arial"/>
                <w:color w:val="000000"/>
              </w:rPr>
              <w:t>Ensure BCP are reviewed and maintained up to date, including criticality service and role identification and identification of Council's vulnerable Officers.</w:t>
            </w:r>
          </w:p>
        </w:tc>
        <w:tc>
          <w:tcPr>
            <w:tcW w:w="3686" w:type="dxa"/>
          </w:tcPr>
          <w:p w14:paraId="55A57DC9" w14:textId="551D97F2" w:rsidR="007F5A3C" w:rsidRDefault="007F5A3C" w:rsidP="007F5A3C">
            <w:pPr>
              <w:rPr>
                <w:vertAlign w:val="subscript"/>
              </w:rPr>
            </w:pPr>
            <w:r>
              <w:rPr>
                <w:rFonts w:ascii="Arial" w:hAnsi="Arial" w:cs="Arial"/>
                <w:color w:val="000000"/>
              </w:rPr>
              <w:t xml:space="preserve"> Senior Risk and Insurance Officer </w:t>
            </w:r>
          </w:p>
        </w:tc>
        <w:tc>
          <w:tcPr>
            <w:tcW w:w="3769" w:type="dxa"/>
          </w:tcPr>
          <w:p w14:paraId="48D75D23" w14:textId="1F8F4D0D" w:rsidR="007F5A3C" w:rsidRDefault="007F5A3C" w:rsidP="007F5A3C">
            <w:pPr>
              <w:rPr>
                <w:vertAlign w:val="subscript"/>
              </w:rPr>
            </w:pPr>
            <w:r>
              <w:rPr>
                <w:rFonts w:ascii="Arial" w:hAnsi="Arial" w:cs="Arial"/>
                <w:color w:val="000000"/>
              </w:rPr>
              <w:t>31/03/2021</w:t>
            </w:r>
          </w:p>
        </w:tc>
      </w:tr>
      <w:tr w:rsidR="007F5A3C" w14:paraId="02D72BDB" w14:textId="77777777" w:rsidTr="00300FB8">
        <w:tc>
          <w:tcPr>
            <w:tcW w:w="7933" w:type="dxa"/>
          </w:tcPr>
          <w:p w14:paraId="478995F7" w14:textId="23476F1D" w:rsidR="007F5A3C" w:rsidRPr="00A627A1" w:rsidRDefault="007F5A3C" w:rsidP="007F5A3C">
            <w:r>
              <w:rPr>
                <w:rFonts w:ascii="Arial" w:hAnsi="Arial" w:cs="Arial"/>
                <w:color w:val="000000"/>
              </w:rPr>
              <w:t xml:space="preserve">Review Disaster Recovery / Business Continuity plan for IT, ensure homeworking model is maintained, and address any learning points.  </w:t>
            </w:r>
          </w:p>
        </w:tc>
        <w:tc>
          <w:tcPr>
            <w:tcW w:w="3686" w:type="dxa"/>
          </w:tcPr>
          <w:p w14:paraId="044B03D2" w14:textId="3C909F6A" w:rsidR="007F5A3C" w:rsidRPr="00A627A1" w:rsidRDefault="007F5A3C" w:rsidP="007F5A3C">
            <w:r>
              <w:rPr>
                <w:rFonts w:ascii="Arial" w:hAnsi="Arial" w:cs="Arial"/>
                <w:color w:val="000000"/>
              </w:rPr>
              <w:t>Director of Customer and Digital</w:t>
            </w:r>
          </w:p>
        </w:tc>
        <w:tc>
          <w:tcPr>
            <w:tcW w:w="3769" w:type="dxa"/>
          </w:tcPr>
          <w:p w14:paraId="4CDE2FA8" w14:textId="295A2DEC" w:rsidR="007F5A3C" w:rsidRPr="00A627A1" w:rsidRDefault="007F5A3C" w:rsidP="007F5A3C">
            <w:r>
              <w:rPr>
                <w:rFonts w:ascii="Arial" w:hAnsi="Arial" w:cs="Arial"/>
                <w:color w:val="000000"/>
              </w:rPr>
              <w:t>31/03/2021</w:t>
            </w:r>
          </w:p>
        </w:tc>
      </w:tr>
      <w:tr w:rsidR="007F5A3C" w14:paraId="6EA58186" w14:textId="77777777" w:rsidTr="00300FB8">
        <w:tc>
          <w:tcPr>
            <w:tcW w:w="7933" w:type="dxa"/>
          </w:tcPr>
          <w:p w14:paraId="4AF5879D" w14:textId="41CBA997" w:rsidR="007F5A3C" w:rsidRPr="00A627A1" w:rsidRDefault="007F5A3C" w:rsidP="007F5A3C">
            <w:r>
              <w:rPr>
                <w:rFonts w:ascii="Arial" w:hAnsi="Arial" w:cs="Arial"/>
                <w:color w:val="000000"/>
              </w:rPr>
              <w:t>Ensure Government guidance / operational change to services are implemented appropriately.</w:t>
            </w:r>
          </w:p>
        </w:tc>
        <w:tc>
          <w:tcPr>
            <w:tcW w:w="3686" w:type="dxa"/>
          </w:tcPr>
          <w:p w14:paraId="4860626F" w14:textId="593AA5A9" w:rsidR="007F5A3C" w:rsidRPr="00A627A1" w:rsidRDefault="007F5A3C" w:rsidP="007F5A3C">
            <w:r>
              <w:rPr>
                <w:rFonts w:ascii="Arial" w:hAnsi="Arial" w:cs="Arial"/>
                <w:color w:val="000000"/>
              </w:rPr>
              <w:t>Deputy Chief Executive</w:t>
            </w:r>
          </w:p>
        </w:tc>
        <w:tc>
          <w:tcPr>
            <w:tcW w:w="3769" w:type="dxa"/>
          </w:tcPr>
          <w:p w14:paraId="34AD1258" w14:textId="187EB579" w:rsidR="007F5A3C" w:rsidRPr="00A627A1" w:rsidRDefault="007F5A3C" w:rsidP="007F5A3C">
            <w:r>
              <w:rPr>
                <w:rFonts w:ascii="Arial" w:hAnsi="Arial" w:cs="Arial"/>
                <w:color w:val="000000"/>
              </w:rPr>
              <w:t xml:space="preserve">Ongoing </w:t>
            </w:r>
          </w:p>
        </w:tc>
      </w:tr>
      <w:tr w:rsidR="007F5A3C" w14:paraId="1A7DE30A" w14:textId="77777777" w:rsidTr="00300FB8">
        <w:tc>
          <w:tcPr>
            <w:tcW w:w="7933" w:type="dxa"/>
          </w:tcPr>
          <w:p w14:paraId="6899D170" w14:textId="5AFAB2C5" w:rsidR="007F5A3C" w:rsidRPr="00A627A1" w:rsidRDefault="007F5A3C" w:rsidP="007F5A3C">
            <w:r>
              <w:rPr>
                <w:rFonts w:ascii="Arial" w:hAnsi="Arial" w:cs="Arial"/>
                <w:color w:val="000000"/>
              </w:rPr>
              <w:t>Review processes implemented to ensure controls in place and risks mitigated.</w:t>
            </w:r>
          </w:p>
        </w:tc>
        <w:tc>
          <w:tcPr>
            <w:tcW w:w="3686" w:type="dxa"/>
          </w:tcPr>
          <w:p w14:paraId="7004AADF" w14:textId="197E028E" w:rsidR="007F5A3C" w:rsidRPr="00A627A1" w:rsidRDefault="007F5A3C" w:rsidP="007F5A3C">
            <w:r>
              <w:rPr>
                <w:rFonts w:ascii="Arial" w:hAnsi="Arial" w:cs="Arial"/>
                <w:color w:val="000000"/>
              </w:rPr>
              <w:t>Head of Audit/risk</w:t>
            </w:r>
          </w:p>
        </w:tc>
        <w:tc>
          <w:tcPr>
            <w:tcW w:w="3769" w:type="dxa"/>
          </w:tcPr>
          <w:p w14:paraId="7E1C3082" w14:textId="0C212C55" w:rsidR="007F5A3C" w:rsidRPr="00A627A1" w:rsidRDefault="007F5A3C" w:rsidP="007F5A3C">
            <w:r>
              <w:rPr>
                <w:rFonts w:ascii="Arial" w:hAnsi="Arial" w:cs="Arial"/>
                <w:color w:val="000000"/>
              </w:rPr>
              <w:t>31/03/2021</w:t>
            </w:r>
          </w:p>
        </w:tc>
      </w:tr>
      <w:tr w:rsidR="007F5A3C" w14:paraId="5B276811" w14:textId="77777777" w:rsidTr="00300FB8">
        <w:tc>
          <w:tcPr>
            <w:tcW w:w="7933" w:type="dxa"/>
          </w:tcPr>
          <w:p w14:paraId="7C88DC60" w14:textId="10DEB7FA" w:rsidR="007F5A3C" w:rsidRPr="00A627A1" w:rsidRDefault="007F5A3C" w:rsidP="007F5A3C">
            <w:r>
              <w:rPr>
                <w:rFonts w:ascii="Arial" w:hAnsi="Arial" w:cs="Arial"/>
              </w:rPr>
              <w:t>In-year budgets and MTFS reviewed to identify and release necessary resources to implement mitigating actions, this includes a review of staffing</w:t>
            </w:r>
          </w:p>
        </w:tc>
        <w:tc>
          <w:tcPr>
            <w:tcW w:w="3686" w:type="dxa"/>
          </w:tcPr>
          <w:p w14:paraId="297B43B1" w14:textId="2391A5C4" w:rsidR="007F5A3C" w:rsidRPr="00A627A1" w:rsidRDefault="007F5A3C" w:rsidP="007F5A3C">
            <w:r>
              <w:rPr>
                <w:rFonts w:ascii="Arial" w:hAnsi="Arial" w:cs="Arial"/>
                <w:color w:val="000000"/>
              </w:rPr>
              <w:t>Deputy Director of Finance</w:t>
            </w:r>
          </w:p>
        </w:tc>
        <w:tc>
          <w:tcPr>
            <w:tcW w:w="3769" w:type="dxa"/>
          </w:tcPr>
          <w:p w14:paraId="78E097AB" w14:textId="4A7D16E5" w:rsidR="007F5A3C" w:rsidRPr="00A627A1" w:rsidRDefault="007F5A3C" w:rsidP="007F5A3C">
            <w:r>
              <w:rPr>
                <w:rFonts w:ascii="Arial" w:hAnsi="Arial" w:cs="Arial"/>
                <w:color w:val="000000"/>
              </w:rPr>
              <w:t xml:space="preserve">Ongoing </w:t>
            </w:r>
          </w:p>
        </w:tc>
      </w:tr>
    </w:tbl>
    <w:p w14:paraId="58974051"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14:paraId="274E3252" w14:textId="77777777" w:rsidTr="004F09A5">
        <w:tc>
          <w:tcPr>
            <w:tcW w:w="5129" w:type="dxa"/>
            <w:tcBorders>
              <w:top w:val="single" w:sz="4" w:space="0" w:color="auto"/>
              <w:left w:val="single" w:sz="4" w:space="0" w:color="auto"/>
              <w:bottom w:val="single" w:sz="4" w:space="0" w:color="auto"/>
              <w:right w:val="single" w:sz="4" w:space="0" w:color="auto"/>
            </w:tcBorders>
            <w:hideMark/>
          </w:tcPr>
          <w:p w14:paraId="3D8B51CC" w14:textId="77777777" w:rsidR="004F09A5" w:rsidRDefault="004F09A5">
            <w:pPr>
              <w:rPr>
                <w:rFonts w:ascii="Arial" w:hAnsi="Arial" w:cs="Arial"/>
              </w:rPr>
            </w:pPr>
            <w:r>
              <w:rPr>
                <w:rFonts w:ascii="Arial" w:hAnsi="Arial" w:cs="Arial"/>
                <w:b/>
                <w:bCs/>
              </w:rPr>
              <w:t>Risk No</w:t>
            </w:r>
            <w:r>
              <w:rPr>
                <w:rFonts w:ascii="Arial" w:hAnsi="Arial" w:cs="Arial"/>
              </w:rPr>
              <w:t>: R02 – Corporate Governance Failure</w:t>
            </w:r>
          </w:p>
        </w:tc>
        <w:tc>
          <w:tcPr>
            <w:tcW w:w="5129" w:type="dxa"/>
            <w:tcBorders>
              <w:top w:val="single" w:sz="4" w:space="0" w:color="auto"/>
              <w:left w:val="single" w:sz="4" w:space="0" w:color="auto"/>
              <w:bottom w:val="single" w:sz="4" w:space="0" w:color="auto"/>
              <w:right w:val="single" w:sz="4" w:space="0" w:color="auto"/>
            </w:tcBorders>
          </w:tcPr>
          <w:p w14:paraId="24CDC7F1" w14:textId="77777777" w:rsidR="004F09A5" w:rsidRDefault="004F09A5">
            <w:pPr>
              <w:rPr>
                <w:rFonts w:ascii="Arial" w:hAnsi="Arial" w:cs="Arial"/>
              </w:rPr>
            </w:pPr>
            <w:r>
              <w:rPr>
                <w:rFonts w:ascii="Arial" w:hAnsi="Arial" w:cs="Arial"/>
                <w:b/>
                <w:bCs/>
              </w:rPr>
              <w:t>Risk Owner</w:t>
            </w:r>
            <w:r>
              <w:rPr>
                <w:rFonts w:ascii="Arial" w:hAnsi="Arial" w:cs="Arial"/>
              </w:rPr>
              <w:t>: Director of Governance</w:t>
            </w:r>
          </w:p>
          <w:p w14:paraId="057C314F" w14:textId="77777777" w:rsidR="004F09A5" w:rsidRDefault="004F09A5">
            <w:pPr>
              <w:rPr>
                <w:rFonts w:ascii="Arial" w:hAnsi="Arial" w:cs="Arial"/>
              </w:rPr>
            </w:pPr>
          </w:p>
        </w:tc>
        <w:tc>
          <w:tcPr>
            <w:tcW w:w="5130" w:type="dxa"/>
            <w:tcBorders>
              <w:top w:val="single" w:sz="4" w:space="0" w:color="auto"/>
              <w:left w:val="single" w:sz="4" w:space="0" w:color="auto"/>
              <w:bottom w:val="single" w:sz="4" w:space="0" w:color="auto"/>
              <w:right w:val="single" w:sz="4" w:space="0" w:color="auto"/>
            </w:tcBorders>
            <w:hideMark/>
          </w:tcPr>
          <w:p w14:paraId="087C657D" w14:textId="77777777" w:rsidR="004F09A5" w:rsidRDefault="004F09A5">
            <w:pPr>
              <w:rPr>
                <w:rFonts w:ascii="Arial" w:hAnsi="Arial" w:cs="Arial"/>
              </w:rPr>
            </w:pPr>
            <w:r>
              <w:rPr>
                <w:rFonts w:ascii="Arial" w:hAnsi="Arial" w:cs="Arial"/>
                <w:b/>
                <w:bCs/>
              </w:rPr>
              <w:t>Date</w:t>
            </w:r>
            <w:r>
              <w:rPr>
                <w:rFonts w:ascii="Arial" w:hAnsi="Arial" w:cs="Arial"/>
              </w:rPr>
              <w:t>: Jan 2021</w:t>
            </w:r>
          </w:p>
        </w:tc>
      </w:tr>
      <w:tr w:rsidR="004F09A5" w14:paraId="10BCEE36" w14:textId="77777777" w:rsidTr="004F09A5">
        <w:trPr>
          <w:trHeight w:val="550"/>
        </w:trPr>
        <w:tc>
          <w:tcPr>
            <w:tcW w:w="15388" w:type="dxa"/>
            <w:gridSpan w:val="3"/>
            <w:tcBorders>
              <w:top w:val="single" w:sz="4" w:space="0" w:color="auto"/>
              <w:left w:val="single" w:sz="4" w:space="0" w:color="auto"/>
              <w:bottom w:val="single" w:sz="4" w:space="0" w:color="auto"/>
              <w:right w:val="single" w:sz="4" w:space="0" w:color="auto"/>
            </w:tcBorders>
            <w:hideMark/>
          </w:tcPr>
          <w:p w14:paraId="7DED3952" w14:textId="77777777" w:rsidR="004F09A5" w:rsidRDefault="004F09A5">
            <w:pPr>
              <w:rPr>
                <w:rFonts w:ascii="Arial" w:hAnsi="Arial" w:cs="Arial"/>
              </w:rPr>
            </w:pPr>
            <w:r>
              <w:rPr>
                <w:rFonts w:ascii="Arial" w:hAnsi="Arial" w:cs="Arial"/>
                <w:b/>
                <w:bCs/>
              </w:rPr>
              <w:t>Risk Description</w:t>
            </w:r>
            <w:r>
              <w:rPr>
                <w:rFonts w:ascii="Arial" w:hAnsi="Arial" w:cs="Arial"/>
              </w:rPr>
              <w:t xml:space="preserve">: Failure to implement and maintain the corporate governance framework action plan leading to continued fundamental weaknesses in internal controls </w:t>
            </w:r>
          </w:p>
        </w:tc>
      </w:tr>
    </w:tbl>
    <w:p w14:paraId="3B0B44FD" w14:textId="77777777" w:rsidR="004F09A5" w:rsidRDefault="004F09A5" w:rsidP="004F09A5"/>
    <w:tbl>
      <w:tblPr>
        <w:tblStyle w:val="TableGrid"/>
        <w:tblW w:w="15446" w:type="dxa"/>
        <w:tblLook w:val="04A0" w:firstRow="1" w:lastRow="0" w:firstColumn="1" w:lastColumn="0" w:noHBand="0" w:noVBand="1"/>
      </w:tblPr>
      <w:tblGrid>
        <w:gridCol w:w="10501"/>
        <w:gridCol w:w="1437"/>
        <w:gridCol w:w="1354"/>
        <w:gridCol w:w="2154"/>
      </w:tblGrid>
      <w:tr w:rsidR="004F09A5" w14:paraId="2360DA7B" w14:textId="77777777" w:rsidTr="004F09A5">
        <w:trPr>
          <w:trHeight w:val="231"/>
        </w:trPr>
        <w:tc>
          <w:tcPr>
            <w:tcW w:w="10604" w:type="dxa"/>
            <w:tcBorders>
              <w:top w:val="single" w:sz="4" w:space="0" w:color="auto"/>
              <w:left w:val="single" w:sz="4" w:space="0" w:color="auto"/>
              <w:bottom w:val="single" w:sz="4" w:space="0" w:color="auto"/>
              <w:right w:val="single" w:sz="4" w:space="0" w:color="auto"/>
            </w:tcBorders>
            <w:hideMark/>
          </w:tcPr>
          <w:p w14:paraId="3A6280AB" w14:textId="77777777" w:rsidR="004F09A5" w:rsidRDefault="004F09A5">
            <w:pPr>
              <w:rPr>
                <w:rFonts w:ascii="Arial" w:hAnsi="Arial" w:cs="Arial"/>
                <w:b/>
                <w:bCs/>
              </w:rPr>
            </w:pPr>
            <w:r>
              <w:rPr>
                <w:rFonts w:ascii="Arial" w:hAnsi="Arial" w:cs="Arial"/>
                <w:b/>
                <w:bCs/>
              </w:rPr>
              <w:t xml:space="preserve">Existing Controls </w:t>
            </w:r>
          </w:p>
        </w:tc>
        <w:tc>
          <w:tcPr>
            <w:tcW w:w="2800" w:type="dxa"/>
            <w:gridSpan w:val="2"/>
            <w:tcBorders>
              <w:top w:val="single" w:sz="4" w:space="0" w:color="auto"/>
              <w:left w:val="single" w:sz="4" w:space="0" w:color="auto"/>
              <w:bottom w:val="single" w:sz="4" w:space="0" w:color="auto"/>
              <w:right w:val="single" w:sz="4" w:space="0" w:color="auto"/>
            </w:tcBorders>
            <w:vAlign w:val="center"/>
            <w:hideMark/>
          </w:tcPr>
          <w:p w14:paraId="6FEEE308" w14:textId="77777777" w:rsidR="004F09A5" w:rsidRDefault="004F09A5">
            <w:pPr>
              <w:jc w:val="center"/>
              <w:rPr>
                <w:rFonts w:ascii="Arial" w:hAnsi="Arial" w:cs="Arial"/>
                <w:b/>
                <w:bCs/>
              </w:rPr>
            </w:pPr>
            <w:r>
              <w:rPr>
                <w:rFonts w:ascii="Arial" w:hAnsi="Arial" w:cs="Arial"/>
                <w:b/>
                <w:bCs/>
              </w:rPr>
              <w:t>Residual Risk Score</w:t>
            </w:r>
          </w:p>
        </w:tc>
        <w:tc>
          <w:tcPr>
            <w:tcW w:w="2042" w:type="dxa"/>
            <w:tcBorders>
              <w:top w:val="single" w:sz="4" w:space="0" w:color="auto"/>
              <w:left w:val="single" w:sz="4" w:space="0" w:color="auto"/>
              <w:bottom w:val="single" w:sz="4" w:space="0" w:color="auto"/>
              <w:right w:val="single" w:sz="4" w:space="0" w:color="auto"/>
            </w:tcBorders>
            <w:hideMark/>
          </w:tcPr>
          <w:p w14:paraId="3A888B9D" w14:textId="77777777" w:rsidR="004F09A5" w:rsidRDefault="004F09A5">
            <w:pPr>
              <w:rPr>
                <w:rFonts w:ascii="Arial" w:hAnsi="Arial" w:cs="Arial"/>
                <w:b/>
                <w:bCs/>
              </w:rPr>
            </w:pPr>
            <w:r>
              <w:rPr>
                <w:rFonts w:ascii="Arial" w:hAnsi="Arial" w:cs="Arial"/>
                <w:b/>
                <w:bCs/>
              </w:rPr>
              <w:t xml:space="preserve">Risk Rating </w:t>
            </w:r>
          </w:p>
        </w:tc>
      </w:tr>
      <w:tr w:rsidR="004F09A5" w14:paraId="517B5923" w14:textId="77777777" w:rsidTr="004F09A5">
        <w:trPr>
          <w:trHeight w:val="477"/>
        </w:trPr>
        <w:tc>
          <w:tcPr>
            <w:tcW w:w="10604" w:type="dxa"/>
            <w:vMerge w:val="restart"/>
            <w:tcBorders>
              <w:top w:val="single" w:sz="4" w:space="0" w:color="auto"/>
              <w:left w:val="single" w:sz="4" w:space="0" w:color="auto"/>
              <w:bottom w:val="single" w:sz="4" w:space="0" w:color="auto"/>
              <w:right w:val="single" w:sz="4" w:space="0" w:color="auto"/>
            </w:tcBorders>
            <w:hideMark/>
          </w:tcPr>
          <w:p w14:paraId="55AA6F5B" w14:textId="77777777" w:rsidR="004F09A5" w:rsidRDefault="004F09A5" w:rsidP="004F09A5">
            <w:pPr>
              <w:pStyle w:val="ListParagraph"/>
              <w:numPr>
                <w:ilvl w:val="0"/>
                <w:numId w:val="2"/>
              </w:numPr>
              <w:rPr>
                <w:rFonts w:ascii="Arial" w:hAnsi="Arial" w:cs="Arial"/>
              </w:rPr>
            </w:pPr>
            <w:r>
              <w:rPr>
                <w:rFonts w:ascii="Arial" w:hAnsi="Arial" w:cs="Arial"/>
              </w:rPr>
              <w:t>AGS Action plan.</w:t>
            </w:r>
          </w:p>
          <w:p w14:paraId="067EEBA0" w14:textId="77777777" w:rsidR="004F09A5" w:rsidRDefault="004F09A5" w:rsidP="004F09A5">
            <w:pPr>
              <w:pStyle w:val="ListParagraph"/>
              <w:numPr>
                <w:ilvl w:val="0"/>
                <w:numId w:val="2"/>
              </w:numPr>
              <w:rPr>
                <w:rFonts w:ascii="Arial" w:hAnsi="Arial" w:cs="Arial"/>
              </w:rPr>
            </w:pPr>
            <w:r>
              <w:rPr>
                <w:rFonts w:ascii="Arial" w:hAnsi="Arial" w:cs="Arial"/>
              </w:rPr>
              <w:t>Transformation Strategy.</w:t>
            </w:r>
          </w:p>
          <w:p w14:paraId="4E220C60" w14:textId="77777777" w:rsidR="004F09A5" w:rsidRDefault="004F09A5" w:rsidP="004F09A5">
            <w:pPr>
              <w:pStyle w:val="ListParagraph"/>
              <w:numPr>
                <w:ilvl w:val="0"/>
                <w:numId w:val="2"/>
              </w:numPr>
              <w:rPr>
                <w:rFonts w:ascii="Arial" w:hAnsi="Arial" w:cs="Arial"/>
              </w:rPr>
            </w:pPr>
            <w:r>
              <w:rPr>
                <w:rFonts w:ascii="Arial" w:hAnsi="Arial" w:cs="Arial"/>
              </w:rPr>
              <w:t>Council Constitution &amp; Codes of Conduct.</w:t>
            </w:r>
          </w:p>
          <w:p w14:paraId="0B41A202" w14:textId="77777777" w:rsidR="004F09A5" w:rsidRDefault="004F09A5" w:rsidP="004F09A5">
            <w:pPr>
              <w:pStyle w:val="ListParagraph"/>
              <w:numPr>
                <w:ilvl w:val="0"/>
                <w:numId w:val="2"/>
              </w:numPr>
              <w:rPr>
                <w:rFonts w:ascii="Arial" w:hAnsi="Arial" w:cs="Arial"/>
              </w:rPr>
            </w:pPr>
            <w:r>
              <w:rPr>
                <w:rFonts w:ascii="Arial" w:hAnsi="Arial" w:cs="Arial"/>
              </w:rPr>
              <w:t>Member and Officer Protocols.</w:t>
            </w:r>
          </w:p>
          <w:p w14:paraId="6FF0E61D" w14:textId="77777777" w:rsidR="004F09A5" w:rsidRDefault="004F09A5" w:rsidP="004F09A5">
            <w:pPr>
              <w:pStyle w:val="ListParagraph"/>
              <w:numPr>
                <w:ilvl w:val="0"/>
                <w:numId w:val="2"/>
              </w:numPr>
              <w:rPr>
                <w:rFonts w:ascii="Arial" w:hAnsi="Arial" w:cs="Arial"/>
              </w:rPr>
            </w:pPr>
            <w:r>
              <w:rPr>
                <w:rFonts w:ascii="Arial" w:hAnsi="Arial" w:cs="Arial"/>
              </w:rPr>
              <w:t>Local Code of Corporate Governance Framework in place.</w:t>
            </w:r>
          </w:p>
          <w:p w14:paraId="07B8DA01" w14:textId="77777777" w:rsidR="004F09A5" w:rsidRDefault="004F09A5" w:rsidP="004F09A5">
            <w:pPr>
              <w:pStyle w:val="ListParagraph"/>
              <w:numPr>
                <w:ilvl w:val="0"/>
                <w:numId w:val="2"/>
              </w:numPr>
              <w:rPr>
                <w:rFonts w:ascii="Arial" w:hAnsi="Arial" w:cs="Arial"/>
              </w:rPr>
            </w:pPr>
            <w:r>
              <w:rPr>
                <w:rFonts w:ascii="Arial" w:hAnsi="Arial" w:cs="Arial"/>
              </w:rPr>
              <w:t>Constitution, including Financial Procedure Rules and Contract Procedures Rules.</w:t>
            </w:r>
          </w:p>
          <w:p w14:paraId="59900864" w14:textId="77777777" w:rsidR="004F09A5" w:rsidRDefault="004F09A5" w:rsidP="004F09A5">
            <w:pPr>
              <w:pStyle w:val="ListParagraph"/>
              <w:numPr>
                <w:ilvl w:val="0"/>
                <w:numId w:val="2"/>
              </w:numPr>
              <w:rPr>
                <w:rFonts w:ascii="Arial" w:hAnsi="Arial" w:cs="Arial"/>
              </w:rPr>
            </w:pPr>
            <w:r>
              <w:rPr>
                <w:rFonts w:ascii="Arial" w:hAnsi="Arial" w:cs="Arial"/>
              </w:rPr>
              <w:t>Internal Audit Plan.</w:t>
            </w:r>
          </w:p>
          <w:p w14:paraId="059ECEBB" w14:textId="77777777" w:rsidR="004F09A5" w:rsidRDefault="004F09A5" w:rsidP="004F09A5">
            <w:pPr>
              <w:pStyle w:val="ListParagraph"/>
              <w:numPr>
                <w:ilvl w:val="0"/>
                <w:numId w:val="2"/>
              </w:numPr>
              <w:rPr>
                <w:rFonts w:ascii="Arial" w:hAnsi="Arial" w:cs="Arial"/>
              </w:rPr>
            </w:pPr>
            <w:r>
              <w:rPr>
                <w:rFonts w:ascii="Arial" w:hAnsi="Arial" w:cs="Arial"/>
              </w:rPr>
              <w:t>Individual Audit Reviews.</w:t>
            </w:r>
          </w:p>
          <w:p w14:paraId="386D8CB6" w14:textId="77777777" w:rsidR="004F09A5" w:rsidRDefault="004F09A5" w:rsidP="004F09A5">
            <w:pPr>
              <w:pStyle w:val="ListParagraph"/>
              <w:numPr>
                <w:ilvl w:val="0"/>
                <w:numId w:val="2"/>
              </w:numPr>
              <w:rPr>
                <w:rFonts w:ascii="Arial" w:hAnsi="Arial" w:cs="Arial"/>
              </w:rPr>
            </w:pPr>
            <w:r>
              <w:rPr>
                <w:rFonts w:ascii="Arial" w:hAnsi="Arial" w:cs="Arial"/>
              </w:rPr>
              <w:t>CPR Training.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BC0578" w14:textId="77777777" w:rsidR="004F09A5" w:rsidRDefault="004F09A5">
            <w:pPr>
              <w:jc w:val="center"/>
              <w:rPr>
                <w:rFonts w:ascii="Arial" w:hAnsi="Arial" w:cs="Arial"/>
                <w:i/>
                <w:iCs/>
              </w:rPr>
            </w:pPr>
            <w:r>
              <w:rPr>
                <w:rFonts w:ascii="Arial" w:hAnsi="Arial" w:cs="Arial"/>
                <w:i/>
                <w:iCs/>
              </w:rPr>
              <w:t>Likelihood</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12AC741" w14:textId="77777777" w:rsidR="004F09A5" w:rsidRDefault="004F09A5">
            <w:pPr>
              <w:jc w:val="center"/>
              <w:rPr>
                <w:rFonts w:ascii="Arial" w:hAnsi="Arial" w:cs="Arial"/>
                <w:i/>
                <w:iCs/>
              </w:rPr>
            </w:pPr>
            <w:r>
              <w:rPr>
                <w:rFonts w:ascii="Arial" w:hAnsi="Arial" w:cs="Arial"/>
                <w:i/>
                <w:iCs/>
              </w:rPr>
              <w:t>Impact</w:t>
            </w:r>
          </w:p>
        </w:tc>
        <w:tc>
          <w:tcPr>
            <w:tcW w:w="20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12AC95A" w14:textId="77777777" w:rsidR="004F09A5" w:rsidRDefault="004F09A5">
            <w:pPr>
              <w:jc w:val="center"/>
              <w:rPr>
                <w:rFonts w:ascii="Arial" w:hAnsi="Arial" w:cs="Arial"/>
              </w:rPr>
            </w:pPr>
            <w:r>
              <w:rPr>
                <w:rFonts w:ascii="Arial" w:hAnsi="Arial" w:cs="Arial"/>
              </w:rPr>
              <w:t>Medium</w:t>
            </w:r>
          </w:p>
        </w:tc>
      </w:tr>
      <w:tr w:rsidR="004F09A5" w14:paraId="571DF1D4" w14:textId="77777777" w:rsidTr="004F09A5">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76C95" w14:textId="77777777" w:rsidR="004F09A5" w:rsidRDefault="004F09A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1AD53F1" w14:textId="77777777" w:rsidR="004F09A5" w:rsidRDefault="004F09A5">
            <w:pPr>
              <w:jc w:val="center"/>
              <w:rPr>
                <w:rFonts w:ascii="Arial" w:hAnsi="Arial" w:cs="Arial"/>
              </w:rPr>
            </w:pPr>
            <w:r>
              <w:rPr>
                <w:rFonts w:ascii="Arial" w:hAnsi="Arial" w:cs="Arial"/>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17A06CA" w14:textId="77777777" w:rsidR="004F09A5" w:rsidRDefault="004F09A5">
            <w:pPr>
              <w:jc w:val="center"/>
              <w:rPr>
                <w:rFonts w:ascii="Arial" w:hAnsi="Arial" w:cs="Arial"/>
              </w:rPr>
            </w:pPr>
            <w:r>
              <w:rPr>
                <w:rFonts w:ascii="Arial" w:hAnsi="Arial" w:cs="Arial"/>
              </w:rPr>
              <w:t>3</w:t>
            </w:r>
          </w:p>
        </w:tc>
        <w:tc>
          <w:tcPr>
            <w:tcW w:w="2042" w:type="dxa"/>
            <w:tcBorders>
              <w:top w:val="single" w:sz="4" w:space="0" w:color="auto"/>
              <w:left w:val="single" w:sz="4" w:space="0" w:color="auto"/>
              <w:bottom w:val="single" w:sz="4" w:space="0" w:color="auto"/>
              <w:right w:val="single" w:sz="4" w:space="0" w:color="auto"/>
            </w:tcBorders>
            <w:vAlign w:val="bottom"/>
            <w:hideMark/>
          </w:tcPr>
          <w:p w14:paraId="01633CBE" w14:textId="77777777" w:rsidR="004F09A5" w:rsidRDefault="004F09A5">
            <w:pPr>
              <w:rPr>
                <w:rFonts w:ascii="Arial" w:hAnsi="Arial" w:cs="Arial"/>
                <w:b/>
                <w:bCs/>
              </w:rPr>
            </w:pPr>
            <w:r>
              <w:rPr>
                <w:rFonts w:ascii="Arial" w:hAnsi="Arial" w:cs="Arial"/>
                <w:b/>
                <w:bCs/>
              </w:rPr>
              <w:t>Risk Category</w:t>
            </w:r>
          </w:p>
        </w:tc>
      </w:tr>
      <w:tr w:rsidR="004F09A5" w14:paraId="4E123674" w14:textId="77777777" w:rsidTr="004F09A5">
        <w:trPr>
          <w:trHeight w:val="2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343AF" w14:textId="77777777" w:rsidR="004F09A5" w:rsidRDefault="004F09A5">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DD86491" w14:textId="77777777" w:rsidR="004F09A5" w:rsidRDefault="004F09A5">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21970045" w14:textId="77777777" w:rsidR="004F09A5" w:rsidRDefault="004F09A5">
            <w:pPr>
              <w:rPr>
                <w:rFonts w:ascii="Arial" w:hAnsi="Arial" w:cs="Arial"/>
              </w:rPr>
            </w:pPr>
          </w:p>
        </w:tc>
        <w:tc>
          <w:tcPr>
            <w:tcW w:w="2042" w:type="dxa"/>
            <w:tcBorders>
              <w:top w:val="single" w:sz="4" w:space="0" w:color="auto"/>
              <w:left w:val="single" w:sz="4" w:space="0" w:color="auto"/>
              <w:bottom w:val="single" w:sz="4" w:space="0" w:color="auto"/>
              <w:right w:val="single" w:sz="4" w:space="0" w:color="auto"/>
            </w:tcBorders>
            <w:hideMark/>
          </w:tcPr>
          <w:p w14:paraId="38F218A1" w14:textId="77777777" w:rsidR="004F09A5" w:rsidRDefault="004F09A5" w:rsidP="004F09A5">
            <w:pPr>
              <w:pStyle w:val="ListParagraph"/>
              <w:numPr>
                <w:ilvl w:val="0"/>
                <w:numId w:val="2"/>
              </w:numPr>
              <w:rPr>
                <w:rFonts w:ascii="Arial" w:hAnsi="Arial" w:cs="Arial"/>
              </w:rPr>
            </w:pPr>
            <w:r>
              <w:rPr>
                <w:rFonts w:ascii="Arial" w:hAnsi="Arial" w:cs="Arial"/>
              </w:rPr>
              <w:t xml:space="preserve">Legal/regulatory </w:t>
            </w:r>
          </w:p>
          <w:p w14:paraId="3AA7AFDB" w14:textId="77777777" w:rsidR="004F09A5" w:rsidRDefault="004F09A5" w:rsidP="004F09A5">
            <w:pPr>
              <w:pStyle w:val="ListParagraph"/>
              <w:numPr>
                <w:ilvl w:val="0"/>
                <w:numId w:val="2"/>
              </w:numPr>
              <w:rPr>
                <w:rFonts w:ascii="Arial" w:hAnsi="Arial" w:cs="Arial"/>
              </w:rPr>
            </w:pPr>
            <w:r>
              <w:rPr>
                <w:rFonts w:ascii="Arial" w:hAnsi="Arial" w:cs="Arial"/>
              </w:rPr>
              <w:t>Reputational</w:t>
            </w:r>
          </w:p>
        </w:tc>
      </w:tr>
    </w:tbl>
    <w:p w14:paraId="2BBFEE70" w14:textId="77777777" w:rsidR="004F09A5" w:rsidRDefault="004F09A5" w:rsidP="004F09A5"/>
    <w:tbl>
      <w:tblPr>
        <w:tblStyle w:val="TableGrid"/>
        <w:tblW w:w="0" w:type="auto"/>
        <w:tblLook w:val="04A0" w:firstRow="1" w:lastRow="0" w:firstColumn="1" w:lastColumn="0" w:noHBand="0" w:noVBand="1"/>
      </w:tblPr>
      <w:tblGrid>
        <w:gridCol w:w="7933"/>
        <w:gridCol w:w="3686"/>
        <w:gridCol w:w="3769"/>
      </w:tblGrid>
      <w:tr w:rsidR="004F09A5" w14:paraId="5F14AD2B"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7D2B008C" w14:textId="77777777" w:rsidR="004F09A5" w:rsidRDefault="004F09A5">
            <w:pPr>
              <w:rPr>
                <w:rFonts w:ascii="Arial" w:hAnsi="Arial" w:cs="Arial"/>
                <w:b/>
                <w:bCs/>
              </w:rPr>
            </w:pPr>
            <w:r>
              <w:rPr>
                <w:rFonts w:ascii="Arial" w:hAnsi="Arial" w:cs="Arial"/>
                <w:b/>
                <w:bCs/>
              </w:rPr>
              <w:t>Further Action Required</w:t>
            </w:r>
          </w:p>
        </w:tc>
        <w:tc>
          <w:tcPr>
            <w:tcW w:w="3686" w:type="dxa"/>
            <w:tcBorders>
              <w:top w:val="single" w:sz="4" w:space="0" w:color="auto"/>
              <w:left w:val="single" w:sz="4" w:space="0" w:color="auto"/>
              <w:bottom w:val="single" w:sz="4" w:space="0" w:color="auto"/>
              <w:right w:val="single" w:sz="4" w:space="0" w:color="auto"/>
            </w:tcBorders>
            <w:hideMark/>
          </w:tcPr>
          <w:p w14:paraId="75C0EE19" w14:textId="77777777" w:rsidR="004F09A5" w:rsidRDefault="004F09A5">
            <w:pPr>
              <w:rPr>
                <w:rFonts w:ascii="Arial" w:hAnsi="Arial" w:cs="Arial"/>
                <w:b/>
                <w:bCs/>
              </w:rPr>
            </w:pPr>
            <w:r>
              <w:rPr>
                <w:rFonts w:ascii="Arial" w:hAnsi="Arial" w:cs="Arial"/>
                <w:b/>
                <w:bCs/>
              </w:rPr>
              <w:t>Officers Responsible</w:t>
            </w:r>
          </w:p>
        </w:tc>
        <w:tc>
          <w:tcPr>
            <w:tcW w:w="3769" w:type="dxa"/>
            <w:tcBorders>
              <w:top w:val="single" w:sz="4" w:space="0" w:color="auto"/>
              <w:left w:val="single" w:sz="4" w:space="0" w:color="auto"/>
              <w:bottom w:val="single" w:sz="4" w:space="0" w:color="auto"/>
              <w:right w:val="single" w:sz="4" w:space="0" w:color="auto"/>
            </w:tcBorders>
            <w:hideMark/>
          </w:tcPr>
          <w:p w14:paraId="057B1D03" w14:textId="77777777" w:rsidR="004F09A5" w:rsidRDefault="004F09A5">
            <w:pPr>
              <w:rPr>
                <w:rFonts w:ascii="Arial" w:hAnsi="Arial" w:cs="Arial"/>
                <w:b/>
                <w:bCs/>
              </w:rPr>
            </w:pPr>
            <w:r>
              <w:rPr>
                <w:rFonts w:ascii="Arial" w:hAnsi="Arial" w:cs="Arial"/>
                <w:b/>
                <w:bCs/>
              </w:rPr>
              <w:t xml:space="preserve">Target Date for Completion </w:t>
            </w:r>
          </w:p>
        </w:tc>
      </w:tr>
      <w:tr w:rsidR="004F09A5" w14:paraId="11600F46"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3744237D" w14:textId="77777777" w:rsidR="004F09A5" w:rsidRDefault="004F09A5">
            <w:pPr>
              <w:rPr>
                <w:vertAlign w:val="subscript"/>
              </w:rPr>
            </w:pPr>
            <w:r>
              <w:rPr>
                <w:rFonts w:ascii="Arial" w:hAnsi="Arial" w:cs="Arial"/>
                <w:color w:val="000000"/>
              </w:rPr>
              <w:t>Develop more inclusive approach to development &amp; production of AGS</w:t>
            </w:r>
          </w:p>
        </w:tc>
        <w:tc>
          <w:tcPr>
            <w:tcW w:w="3686" w:type="dxa"/>
            <w:tcBorders>
              <w:top w:val="single" w:sz="4" w:space="0" w:color="auto"/>
              <w:left w:val="single" w:sz="4" w:space="0" w:color="auto"/>
              <w:bottom w:val="single" w:sz="4" w:space="0" w:color="auto"/>
              <w:right w:val="single" w:sz="4" w:space="0" w:color="auto"/>
            </w:tcBorders>
            <w:hideMark/>
          </w:tcPr>
          <w:p w14:paraId="4C123638" w14:textId="77777777" w:rsidR="004F09A5" w:rsidRDefault="004F09A5">
            <w:pPr>
              <w:rPr>
                <w:vertAlign w:val="subscript"/>
              </w:rPr>
            </w:pPr>
            <w:r>
              <w:rPr>
                <w:rFonts w:ascii="Arial" w:hAnsi="Arial" w:cs="Arial"/>
                <w:color w:val="000000"/>
              </w:rPr>
              <w:t>Director of Governance</w:t>
            </w:r>
          </w:p>
        </w:tc>
        <w:tc>
          <w:tcPr>
            <w:tcW w:w="3769" w:type="dxa"/>
            <w:tcBorders>
              <w:top w:val="single" w:sz="4" w:space="0" w:color="auto"/>
              <w:left w:val="single" w:sz="4" w:space="0" w:color="auto"/>
              <w:bottom w:val="single" w:sz="4" w:space="0" w:color="auto"/>
              <w:right w:val="single" w:sz="4" w:space="0" w:color="auto"/>
            </w:tcBorders>
            <w:hideMark/>
          </w:tcPr>
          <w:p w14:paraId="71B6EAF1" w14:textId="77777777" w:rsidR="004F09A5" w:rsidRDefault="004F09A5">
            <w:pPr>
              <w:rPr>
                <w:vertAlign w:val="subscript"/>
              </w:rPr>
            </w:pPr>
            <w:r>
              <w:rPr>
                <w:rFonts w:ascii="Arial" w:hAnsi="Arial" w:cs="Arial"/>
                <w:color w:val="000000"/>
              </w:rPr>
              <w:t>31/12/2021</w:t>
            </w:r>
          </w:p>
        </w:tc>
      </w:tr>
      <w:tr w:rsidR="004F09A5" w14:paraId="3E481D4A"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2D369D50" w14:textId="77777777" w:rsidR="004F09A5" w:rsidRDefault="004F09A5">
            <w:r>
              <w:rPr>
                <w:rFonts w:ascii="Arial" w:hAnsi="Arial" w:cs="Arial"/>
                <w:color w:val="000000"/>
              </w:rPr>
              <w:t>Review and align areas of Constitution as required and Codes of Conduct.</w:t>
            </w:r>
          </w:p>
        </w:tc>
        <w:tc>
          <w:tcPr>
            <w:tcW w:w="3686" w:type="dxa"/>
            <w:tcBorders>
              <w:top w:val="single" w:sz="4" w:space="0" w:color="auto"/>
              <w:left w:val="single" w:sz="4" w:space="0" w:color="auto"/>
              <w:bottom w:val="single" w:sz="4" w:space="0" w:color="auto"/>
              <w:right w:val="single" w:sz="4" w:space="0" w:color="auto"/>
            </w:tcBorders>
            <w:hideMark/>
          </w:tcPr>
          <w:p w14:paraId="233DD856" w14:textId="77777777" w:rsidR="004F09A5" w:rsidRDefault="004F09A5">
            <w:r>
              <w:rPr>
                <w:rFonts w:ascii="Arial" w:hAnsi="Arial" w:cs="Arial"/>
                <w:color w:val="000000"/>
              </w:rPr>
              <w:t>Director of Governance</w:t>
            </w:r>
          </w:p>
        </w:tc>
        <w:tc>
          <w:tcPr>
            <w:tcW w:w="3769" w:type="dxa"/>
            <w:tcBorders>
              <w:top w:val="single" w:sz="4" w:space="0" w:color="auto"/>
              <w:left w:val="single" w:sz="4" w:space="0" w:color="auto"/>
              <w:bottom w:val="single" w:sz="4" w:space="0" w:color="auto"/>
              <w:right w:val="single" w:sz="4" w:space="0" w:color="auto"/>
            </w:tcBorders>
            <w:hideMark/>
          </w:tcPr>
          <w:p w14:paraId="16A11FA8" w14:textId="77777777" w:rsidR="004F09A5" w:rsidRDefault="004F09A5">
            <w:r>
              <w:rPr>
                <w:rFonts w:ascii="Arial" w:hAnsi="Arial" w:cs="Arial"/>
              </w:rPr>
              <w:t>31/03/2021</w:t>
            </w:r>
          </w:p>
        </w:tc>
      </w:tr>
      <w:tr w:rsidR="004F09A5" w14:paraId="3AA285F2"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6F986EA1" w14:textId="77777777" w:rsidR="004F09A5" w:rsidRDefault="004F09A5">
            <w:r>
              <w:rPr>
                <w:rFonts w:ascii="Arial" w:hAnsi="Arial" w:cs="Arial"/>
                <w:color w:val="000000"/>
              </w:rPr>
              <w:t>Ensure Member &amp; Officer protocols maintained up to date and aligned for Shared Services as required.</w:t>
            </w:r>
          </w:p>
        </w:tc>
        <w:tc>
          <w:tcPr>
            <w:tcW w:w="3686" w:type="dxa"/>
            <w:tcBorders>
              <w:top w:val="single" w:sz="4" w:space="0" w:color="auto"/>
              <w:left w:val="single" w:sz="4" w:space="0" w:color="auto"/>
              <w:bottom w:val="single" w:sz="4" w:space="0" w:color="auto"/>
              <w:right w:val="single" w:sz="4" w:space="0" w:color="auto"/>
            </w:tcBorders>
            <w:hideMark/>
          </w:tcPr>
          <w:p w14:paraId="45D91305" w14:textId="77777777" w:rsidR="004F09A5" w:rsidRDefault="004F09A5">
            <w:r>
              <w:rPr>
                <w:rFonts w:ascii="Arial" w:hAnsi="Arial" w:cs="Arial"/>
                <w:color w:val="000000"/>
              </w:rPr>
              <w:t>Director of Governance</w:t>
            </w:r>
          </w:p>
        </w:tc>
        <w:tc>
          <w:tcPr>
            <w:tcW w:w="3769" w:type="dxa"/>
            <w:tcBorders>
              <w:top w:val="single" w:sz="4" w:space="0" w:color="auto"/>
              <w:left w:val="single" w:sz="4" w:space="0" w:color="auto"/>
              <w:bottom w:val="single" w:sz="4" w:space="0" w:color="auto"/>
              <w:right w:val="single" w:sz="4" w:space="0" w:color="auto"/>
            </w:tcBorders>
            <w:hideMark/>
          </w:tcPr>
          <w:p w14:paraId="33BB7C76" w14:textId="77777777" w:rsidR="004F09A5" w:rsidRDefault="004F09A5">
            <w:r>
              <w:rPr>
                <w:rFonts w:ascii="Arial" w:hAnsi="Arial" w:cs="Arial"/>
              </w:rPr>
              <w:t>31/03/2021</w:t>
            </w:r>
          </w:p>
        </w:tc>
      </w:tr>
      <w:tr w:rsidR="004F09A5" w14:paraId="383ECDC7"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07F96EE8" w14:textId="77777777" w:rsidR="004F09A5" w:rsidRDefault="004F09A5">
            <w:r>
              <w:rPr>
                <w:rFonts w:ascii="Arial" w:hAnsi="Arial" w:cs="Arial"/>
              </w:rPr>
              <w:t>Revise Local Code of Corporate Governance, update and align to CIPFA / SOLACE requirements</w:t>
            </w:r>
          </w:p>
        </w:tc>
        <w:tc>
          <w:tcPr>
            <w:tcW w:w="3686" w:type="dxa"/>
            <w:tcBorders>
              <w:top w:val="single" w:sz="4" w:space="0" w:color="auto"/>
              <w:left w:val="single" w:sz="4" w:space="0" w:color="auto"/>
              <w:bottom w:val="single" w:sz="4" w:space="0" w:color="auto"/>
              <w:right w:val="single" w:sz="4" w:space="0" w:color="auto"/>
            </w:tcBorders>
            <w:hideMark/>
          </w:tcPr>
          <w:p w14:paraId="07207388" w14:textId="77777777" w:rsidR="004F09A5" w:rsidRDefault="004F09A5">
            <w:r>
              <w:rPr>
                <w:rFonts w:ascii="Arial" w:hAnsi="Arial" w:cs="Arial"/>
                <w:color w:val="000000"/>
              </w:rPr>
              <w:t>Director of Governance</w:t>
            </w:r>
          </w:p>
        </w:tc>
        <w:tc>
          <w:tcPr>
            <w:tcW w:w="3769" w:type="dxa"/>
            <w:tcBorders>
              <w:top w:val="single" w:sz="4" w:space="0" w:color="auto"/>
              <w:left w:val="single" w:sz="4" w:space="0" w:color="auto"/>
              <w:bottom w:val="single" w:sz="4" w:space="0" w:color="auto"/>
              <w:right w:val="single" w:sz="4" w:space="0" w:color="auto"/>
            </w:tcBorders>
            <w:hideMark/>
          </w:tcPr>
          <w:p w14:paraId="02FCD332" w14:textId="77777777" w:rsidR="004F09A5" w:rsidRDefault="004F09A5">
            <w:r>
              <w:rPr>
                <w:rFonts w:ascii="Arial" w:hAnsi="Arial" w:cs="Arial"/>
                <w:color w:val="000000"/>
              </w:rPr>
              <w:t>31/12/2021</w:t>
            </w:r>
          </w:p>
        </w:tc>
      </w:tr>
      <w:tr w:rsidR="004F09A5" w14:paraId="18A42885"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5C691001" w14:textId="77777777" w:rsidR="004F09A5" w:rsidRDefault="004F09A5">
            <w:r>
              <w:rPr>
                <w:rFonts w:ascii="Arial" w:hAnsi="Arial" w:cs="Arial"/>
                <w:color w:val="000000"/>
              </w:rPr>
              <w:t>Review Financial Procedure Rules</w:t>
            </w:r>
          </w:p>
        </w:tc>
        <w:tc>
          <w:tcPr>
            <w:tcW w:w="3686" w:type="dxa"/>
            <w:tcBorders>
              <w:top w:val="single" w:sz="4" w:space="0" w:color="auto"/>
              <w:left w:val="single" w:sz="4" w:space="0" w:color="auto"/>
              <w:bottom w:val="single" w:sz="4" w:space="0" w:color="auto"/>
              <w:right w:val="single" w:sz="4" w:space="0" w:color="auto"/>
            </w:tcBorders>
            <w:hideMark/>
          </w:tcPr>
          <w:p w14:paraId="4597D67F" w14:textId="77777777" w:rsidR="004F09A5" w:rsidRDefault="004F09A5">
            <w:r>
              <w:rPr>
                <w:rFonts w:ascii="Arial" w:hAnsi="Arial" w:cs="Arial"/>
                <w:color w:val="000000"/>
              </w:rPr>
              <w:t>Deputy Director of Finance</w:t>
            </w:r>
          </w:p>
        </w:tc>
        <w:tc>
          <w:tcPr>
            <w:tcW w:w="3769" w:type="dxa"/>
            <w:tcBorders>
              <w:top w:val="single" w:sz="4" w:space="0" w:color="auto"/>
              <w:left w:val="single" w:sz="4" w:space="0" w:color="auto"/>
              <w:bottom w:val="single" w:sz="4" w:space="0" w:color="auto"/>
              <w:right w:val="single" w:sz="4" w:space="0" w:color="auto"/>
            </w:tcBorders>
            <w:hideMark/>
          </w:tcPr>
          <w:p w14:paraId="6D0CA1B2" w14:textId="77777777" w:rsidR="004F09A5" w:rsidRDefault="004F09A5">
            <w:r>
              <w:rPr>
                <w:rFonts w:ascii="Arial" w:hAnsi="Arial" w:cs="Arial"/>
                <w:color w:val="000000"/>
              </w:rPr>
              <w:t>27/01/2021</w:t>
            </w:r>
          </w:p>
        </w:tc>
      </w:tr>
      <w:tr w:rsidR="004F09A5" w14:paraId="51EFFA80"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6CB33DB8" w14:textId="77777777" w:rsidR="004F09A5" w:rsidRDefault="004F09A5">
            <w:r>
              <w:rPr>
                <w:rFonts w:ascii="Arial" w:hAnsi="Arial" w:cs="Arial"/>
                <w:color w:val="000000"/>
              </w:rPr>
              <w:t>Ensure Audit Plan 2020/21 includes work that contributes to ensuring robust governance framework in place</w:t>
            </w:r>
          </w:p>
        </w:tc>
        <w:tc>
          <w:tcPr>
            <w:tcW w:w="3686" w:type="dxa"/>
            <w:tcBorders>
              <w:top w:val="single" w:sz="4" w:space="0" w:color="auto"/>
              <w:left w:val="single" w:sz="4" w:space="0" w:color="auto"/>
              <w:bottom w:val="single" w:sz="4" w:space="0" w:color="auto"/>
              <w:right w:val="single" w:sz="4" w:space="0" w:color="auto"/>
            </w:tcBorders>
            <w:hideMark/>
          </w:tcPr>
          <w:p w14:paraId="3353C005" w14:textId="77777777" w:rsidR="004F09A5" w:rsidRDefault="004F09A5">
            <w:r>
              <w:rPr>
                <w:rFonts w:ascii="Arial" w:hAnsi="Arial" w:cs="Arial"/>
                <w:color w:val="000000"/>
              </w:rPr>
              <w:t>Principle Auditor</w:t>
            </w:r>
          </w:p>
        </w:tc>
        <w:tc>
          <w:tcPr>
            <w:tcW w:w="3769" w:type="dxa"/>
            <w:tcBorders>
              <w:top w:val="single" w:sz="4" w:space="0" w:color="auto"/>
              <w:left w:val="single" w:sz="4" w:space="0" w:color="auto"/>
              <w:bottom w:val="single" w:sz="4" w:space="0" w:color="auto"/>
              <w:right w:val="single" w:sz="4" w:space="0" w:color="auto"/>
            </w:tcBorders>
            <w:hideMark/>
          </w:tcPr>
          <w:p w14:paraId="2EFA432E" w14:textId="77777777" w:rsidR="004F09A5" w:rsidRDefault="004F09A5">
            <w:r>
              <w:rPr>
                <w:rFonts w:ascii="Arial" w:hAnsi="Arial" w:cs="Arial"/>
                <w:color w:val="000000"/>
              </w:rPr>
              <w:t>Jan-21</w:t>
            </w:r>
          </w:p>
        </w:tc>
      </w:tr>
      <w:tr w:rsidR="004F09A5" w14:paraId="7551ED9A"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7E69E294" w14:textId="77777777" w:rsidR="004F09A5" w:rsidRDefault="004F09A5">
            <w:r>
              <w:rPr>
                <w:rFonts w:ascii="Arial" w:hAnsi="Arial" w:cs="Arial"/>
              </w:rPr>
              <w:t>Follow up reviews from 2019/20, to ensure Management Actions implemented</w:t>
            </w:r>
          </w:p>
        </w:tc>
        <w:tc>
          <w:tcPr>
            <w:tcW w:w="3686" w:type="dxa"/>
            <w:tcBorders>
              <w:top w:val="single" w:sz="4" w:space="0" w:color="auto"/>
              <w:left w:val="single" w:sz="4" w:space="0" w:color="auto"/>
              <w:bottom w:val="single" w:sz="4" w:space="0" w:color="auto"/>
              <w:right w:val="single" w:sz="4" w:space="0" w:color="auto"/>
            </w:tcBorders>
            <w:hideMark/>
          </w:tcPr>
          <w:p w14:paraId="3F263F0D" w14:textId="77777777" w:rsidR="004F09A5" w:rsidRDefault="004F09A5">
            <w:r>
              <w:rPr>
                <w:rFonts w:ascii="Arial" w:hAnsi="Arial" w:cs="Arial"/>
                <w:color w:val="000000"/>
              </w:rPr>
              <w:t>Principle Auditor</w:t>
            </w:r>
          </w:p>
        </w:tc>
        <w:tc>
          <w:tcPr>
            <w:tcW w:w="3769" w:type="dxa"/>
            <w:tcBorders>
              <w:top w:val="single" w:sz="4" w:space="0" w:color="auto"/>
              <w:left w:val="single" w:sz="4" w:space="0" w:color="auto"/>
              <w:bottom w:val="single" w:sz="4" w:space="0" w:color="auto"/>
              <w:right w:val="single" w:sz="4" w:space="0" w:color="auto"/>
            </w:tcBorders>
            <w:hideMark/>
          </w:tcPr>
          <w:p w14:paraId="394DB628" w14:textId="77777777" w:rsidR="004F09A5" w:rsidRDefault="004F09A5">
            <w:r>
              <w:rPr>
                <w:rFonts w:ascii="Arial" w:hAnsi="Arial" w:cs="Arial"/>
              </w:rPr>
              <w:t>31/03/2021</w:t>
            </w:r>
          </w:p>
        </w:tc>
      </w:tr>
      <w:tr w:rsidR="004F09A5" w14:paraId="2C82A6FA"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63151B50" w14:textId="77777777" w:rsidR="004F09A5" w:rsidRDefault="004F09A5">
            <w:r>
              <w:rPr>
                <w:rFonts w:ascii="Arial" w:hAnsi="Arial" w:cs="Arial"/>
                <w:color w:val="000000"/>
              </w:rPr>
              <w:t>Provision of Governance training for all staff.</w:t>
            </w:r>
          </w:p>
        </w:tc>
        <w:tc>
          <w:tcPr>
            <w:tcW w:w="3686" w:type="dxa"/>
            <w:tcBorders>
              <w:top w:val="single" w:sz="4" w:space="0" w:color="auto"/>
              <w:left w:val="single" w:sz="4" w:space="0" w:color="auto"/>
              <w:bottom w:val="single" w:sz="4" w:space="0" w:color="auto"/>
              <w:right w:val="single" w:sz="4" w:space="0" w:color="auto"/>
            </w:tcBorders>
            <w:hideMark/>
          </w:tcPr>
          <w:p w14:paraId="3BC5BB55" w14:textId="77777777" w:rsidR="004F09A5" w:rsidRDefault="004F09A5">
            <w:r>
              <w:rPr>
                <w:rFonts w:ascii="Arial" w:hAnsi="Arial" w:cs="Arial"/>
                <w:color w:val="000000"/>
              </w:rPr>
              <w:t>Director of Governance</w:t>
            </w:r>
          </w:p>
        </w:tc>
        <w:tc>
          <w:tcPr>
            <w:tcW w:w="3769" w:type="dxa"/>
            <w:tcBorders>
              <w:top w:val="single" w:sz="4" w:space="0" w:color="auto"/>
              <w:left w:val="single" w:sz="4" w:space="0" w:color="auto"/>
              <w:bottom w:val="single" w:sz="4" w:space="0" w:color="auto"/>
              <w:right w:val="single" w:sz="4" w:space="0" w:color="auto"/>
            </w:tcBorders>
            <w:hideMark/>
          </w:tcPr>
          <w:p w14:paraId="2BB07B9B" w14:textId="77777777" w:rsidR="004F09A5" w:rsidRDefault="004F09A5">
            <w:r>
              <w:rPr>
                <w:rFonts w:ascii="Arial" w:hAnsi="Arial" w:cs="Arial"/>
                <w:color w:val="000000"/>
              </w:rPr>
              <w:t>In progress</w:t>
            </w:r>
          </w:p>
        </w:tc>
      </w:tr>
      <w:tr w:rsidR="004F09A5" w14:paraId="5F1D97FA" w14:textId="77777777" w:rsidTr="004F09A5">
        <w:tc>
          <w:tcPr>
            <w:tcW w:w="7933" w:type="dxa"/>
            <w:tcBorders>
              <w:top w:val="single" w:sz="4" w:space="0" w:color="auto"/>
              <w:left w:val="single" w:sz="4" w:space="0" w:color="auto"/>
              <w:bottom w:val="single" w:sz="4" w:space="0" w:color="auto"/>
              <w:right w:val="single" w:sz="4" w:space="0" w:color="auto"/>
            </w:tcBorders>
            <w:hideMark/>
          </w:tcPr>
          <w:p w14:paraId="2B4C8B1B" w14:textId="77777777" w:rsidR="004F09A5" w:rsidRDefault="004F09A5">
            <w:r>
              <w:rPr>
                <w:rFonts w:ascii="Arial" w:hAnsi="Arial" w:cs="Arial"/>
                <w:color w:val="000000"/>
              </w:rPr>
              <w:t>Implement Process for follow up of Management Actions for all Audit reviews undertaken in 2018/19 and 2019/20.</w:t>
            </w:r>
          </w:p>
        </w:tc>
        <w:tc>
          <w:tcPr>
            <w:tcW w:w="3686" w:type="dxa"/>
            <w:tcBorders>
              <w:top w:val="single" w:sz="4" w:space="0" w:color="auto"/>
              <w:left w:val="single" w:sz="4" w:space="0" w:color="auto"/>
              <w:bottom w:val="single" w:sz="4" w:space="0" w:color="auto"/>
              <w:right w:val="single" w:sz="4" w:space="0" w:color="auto"/>
            </w:tcBorders>
            <w:hideMark/>
          </w:tcPr>
          <w:p w14:paraId="32814CD2" w14:textId="77777777" w:rsidR="004F09A5" w:rsidRDefault="004F09A5">
            <w:r>
              <w:rPr>
                <w:rFonts w:ascii="Arial" w:hAnsi="Arial" w:cs="Arial"/>
                <w:color w:val="000000"/>
              </w:rPr>
              <w:t>Principle Auditor</w:t>
            </w:r>
          </w:p>
        </w:tc>
        <w:tc>
          <w:tcPr>
            <w:tcW w:w="3769" w:type="dxa"/>
            <w:tcBorders>
              <w:top w:val="single" w:sz="4" w:space="0" w:color="auto"/>
              <w:left w:val="single" w:sz="4" w:space="0" w:color="auto"/>
              <w:bottom w:val="single" w:sz="4" w:space="0" w:color="auto"/>
              <w:right w:val="single" w:sz="4" w:space="0" w:color="auto"/>
            </w:tcBorders>
            <w:hideMark/>
          </w:tcPr>
          <w:p w14:paraId="256CEF1B" w14:textId="77777777" w:rsidR="004F09A5" w:rsidRDefault="004F09A5">
            <w:r>
              <w:rPr>
                <w:rFonts w:ascii="Arial" w:hAnsi="Arial" w:cs="Arial"/>
                <w:color w:val="000000"/>
              </w:rPr>
              <w:t>31/03/2021</w:t>
            </w:r>
          </w:p>
        </w:tc>
      </w:tr>
    </w:tbl>
    <w:p w14:paraId="0D5C425E" w14:textId="77777777" w:rsidR="004F09A5" w:rsidRDefault="004F09A5" w:rsidP="004F09A5">
      <w:pPr>
        <w:rPr>
          <w:vertAlign w:val="subscript"/>
        </w:rPr>
      </w:pPr>
    </w:p>
    <w:p w14:paraId="5BD4196E"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291A4AAD" w14:textId="77777777" w:rsidTr="00806670">
        <w:tc>
          <w:tcPr>
            <w:tcW w:w="5129" w:type="dxa"/>
          </w:tcPr>
          <w:p w14:paraId="72E07CEE"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R03 – Financial Stability  </w:t>
            </w:r>
          </w:p>
        </w:tc>
        <w:tc>
          <w:tcPr>
            <w:tcW w:w="5129" w:type="dxa"/>
          </w:tcPr>
          <w:p w14:paraId="2925ACD9"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Director of Finance / Deputy Director of Finance</w:t>
            </w:r>
          </w:p>
        </w:tc>
        <w:tc>
          <w:tcPr>
            <w:tcW w:w="5130" w:type="dxa"/>
          </w:tcPr>
          <w:p w14:paraId="2564DA60"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6CA2ABA4" w14:textId="77777777" w:rsidTr="00806670">
        <w:trPr>
          <w:trHeight w:val="550"/>
        </w:trPr>
        <w:tc>
          <w:tcPr>
            <w:tcW w:w="15388" w:type="dxa"/>
            <w:gridSpan w:val="3"/>
          </w:tcPr>
          <w:p w14:paraId="70AF925B" w14:textId="77777777" w:rsidR="004F09A5" w:rsidRPr="008520D6"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516101">
              <w:rPr>
                <w:rFonts w:ascii="Arial" w:hAnsi="Arial" w:cs="Arial"/>
              </w:rPr>
              <w:t>Reduction in current funding streams including government grant and key public sector and third party partners</w:t>
            </w:r>
          </w:p>
          <w:p w14:paraId="1A8EA027" w14:textId="77777777" w:rsidR="004F09A5" w:rsidRPr="00EF764B" w:rsidRDefault="004F09A5" w:rsidP="00806670">
            <w:pPr>
              <w:rPr>
                <w:rFonts w:ascii="Arial" w:hAnsi="Arial" w:cs="Arial"/>
              </w:rPr>
            </w:pPr>
          </w:p>
        </w:tc>
      </w:tr>
    </w:tbl>
    <w:p w14:paraId="379FAA9D"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7BC0A929" w14:textId="77777777" w:rsidTr="00806670">
        <w:trPr>
          <w:trHeight w:val="231"/>
        </w:trPr>
        <w:tc>
          <w:tcPr>
            <w:tcW w:w="10604" w:type="dxa"/>
          </w:tcPr>
          <w:p w14:paraId="03612294"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40783D90"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5FDEA72F"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2891288F" w14:textId="77777777" w:rsidTr="00806670">
        <w:trPr>
          <w:trHeight w:val="477"/>
        </w:trPr>
        <w:tc>
          <w:tcPr>
            <w:tcW w:w="10604" w:type="dxa"/>
            <w:vMerge w:val="restart"/>
          </w:tcPr>
          <w:p w14:paraId="29268A19"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Budget forecasting within MTFS; 5 year MTFS aligned with 3 year Corporate Plan</w:t>
            </w:r>
          </w:p>
          <w:p w14:paraId="468CB2D4"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Monitoring / reporting of delivery of Corporate Plan and MTFS.</w:t>
            </w:r>
          </w:p>
          <w:p w14:paraId="1EB54F60"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Financial training of officers and members</w:t>
            </w:r>
          </w:p>
          <w:p w14:paraId="2CB2DFFB"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Maintenance of high Council Tax / Business Rates collection rates</w:t>
            </w:r>
          </w:p>
          <w:p w14:paraId="65476C4F"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Existing relationships with public sector partners</w:t>
            </w:r>
          </w:p>
          <w:p w14:paraId="00130186" w14:textId="77777777" w:rsidR="004F09A5" w:rsidRPr="00516101" w:rsidRDefault="004F09A5" w:rsidP="00806670">
            <w:pPr>
              <w:pStyle w:val="ListParagraph"/>
              <w:numPr>
                <w:ilvl w:val="0"/>
                <w:numId w:val="1"/>
              </w:numPr>
              <w:rPr>
                <w:rFonts w:ascii="Arial" w:hAnsi="Arial" w:cs="Arial"/>
              </w:rPr>
            </w:pPr>
            <w:r w:rsidRPr="00516101">
              <w:rPr>
                <w:rFonts w:ascii="Arial" w:hAnsi="Arial" w:cs="Arial"/>
              </w:rPr>
              <w:t>Contingencies / reserves regularly reviewed.</w:t>
            </w:r>
          </w:p>
          <w:p w14:paraId="742E1797" w14:textId="77777777" w:rsidR="004F09A5" w:rsidRPr="008520D6" w:rsidRDefault="004F09A5" w:rsidP="00806670">
            <w:pPr>
              <w:pStyle w:val="ListParagraph"/>
              <w:numPr>
                <w:ilvl w:val="0"/>
                <w:numId w:val="1"/>
              </w:numPr>
              <w:rPr>
                <w:rFonts w:ascii="Arial" w:hAnsi="Arial" w:cs="Arial"/>
              </w:rPr>
            </w:pPr>
            <w:r w:rsidRPr="00516101">
              <w:rPr>
                <w:rFonts w:ascii="Arial" w:hAnsi="Arial" w:cs="Arial"/>
              </w:rPr>
              <w:t>Budget monitoring arrangements in place</w:t>
            </w:r>
          </w:p>
        </w:tc>
        <w:tc>
          <w:tcPr>
            <w:tcW w:w="1440" w:type="dxa"/>
            <w:vAlign w:val="center"/>
          </w:tcPr>
          <w:p w14:paraId="274BF89D"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288D70C9"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552C8903" w14:textId="77777777" w:rsidR="004F09A5" w:rsidRPr="008520D6" w:rsidRDefault="004F09A5" w:rsidP="00806670">
            <w:pPr>
              <w:jc w:val="center"/>
              <w:rPr>
                <w:rFonts w:ascii="Arial" w:hAnsi="Arial" w:cs="Arial"/>
              </w:rPr>
            </w:pPr>
            <w:r w:rsidRPr="008520D6">
              <w:rPr>
                <w:rFonts w:ascii="Arial" w:hAnsi="Arial" w:cs="Arial"/>
              </w:rPr>
              <w:t>Medium</w:t>
            </w:r>
          </w:p>
        </w:tc>
      </w:tr>
      <w:tr w:rsidR="004F09A5" w:rsidRPr="008520D6" w14:paraId="7B3B4415" w14:textId="77777777" w:rsidTr="00806670">
        <w:trPr>
          <w:trHeight w:val="635"/>
        </w:trPr>
        <w:tc>
          <w:tcPr>
            <w:tcW w:w="10604" w:type="dxa"/>
            <w:vMerge/>
          </w:tcPr>
          <w:p w14:paraId="63CDC213"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679B41B8" w14:textId="77777777" w:rsidR="004F09A5" w:rsidRPr="008520D6" w:rsidRDefault="004F09A5" w:rsidP="00806670">
            <w:pPr>
              <w:jc w:val="center"/>
              <w:rPr>
                <w:rFonts w:ascii="Arial" w:hAnsi="Arial" w:cs="Arial"/>
              </w:rPr>
            </w:pPr>
            <w:r w:rsidRPr="008520D6">
              <w:rPr>
                <w:rFonts w:ascii="Arial" w:hAnsi="Arial" w:cs="Arial"/>
              </w:rPr>
              <w:t>3</w:t>
            </w:r>
          </w:p>
        </w:tc>
        <w:tc>
          <w:tcPr>
            <w:tcW w:w="1360" w:type="dxa"/>
            <w:vAlign w:val="center"/>
          </w:tcPr>
          <w:p w14:paraId="4A35227C" w14:textId="77777777" w:rsidR="004F09A5" w:rsidRPr="008520D6" w:rsidRDefault="004F09A5" w:rsidP="00806670">
            <w:pPr>
              <w:jc w:val="center"/>
              <w:rPr>
                <w:rFonts w:ascii="Arial" w:hAnsi="Arial" w:cs="Arial"/>
              </w:rPr>
            </w:pPr>
            <w:r w:rsidRPr="008520D6">
              <w:rPr>
                <w:rFonts w:ascii="Arial" w:hAnsi="Arial" w:cs="Arial"/>
              </w:rPr>
              <w:t>3</w:t>
            </w:r>
          </w:p>
        </w:tc>
        <w:tc>
          <w:tcPr>
            <w:tcW w:w="2042" w:type="dxa"/>
            <w:vAlign w:val="bottom"/>
          </w:tcPr>
          <w:p w14:paraId="7378C570"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32209B65" w14:textId="77777777" w:rsidTr="00806670">
        <w:trPr>
          <w:trHeight w:val="3309"/>
        </w:trPr>
        <w:tc>
          <w:tcPr>
            <w:tcW w:w="10604" w:type="dxa"/>
            <w:vMerge/>
          </w:tcPr>
          <w:p w14:paraId="2BAFD723"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13DD16C9" w14:textId="77777777" w:rsidR="004F09A5" w:rsidRPr="008520D6" w:rsidRDefault="004F09A5" w:rsidP="00806670">
            <w:pPr>
              <w:rPr>
                <w:rFonts w:ascii="Arial" w:hAnsi="Arial" w:cs="Arial"/>
              </w:rPr>
            </w:pPr>
          </w:p>
        </w:tc>
        <w:tc>
          <w:tcPr>
            <w:tcW w:w="1360" w:type="dxa"/>
          </w:tcPr>
          <w:p w14:paraId="23BFD1EC" w14:textId="77777777" w:rsidR="004F09A5" w:rsidRPr="008520D6" w:rsidRDefault="004F09A5" w:rsidP="00806670">
            <w:pPr>
              <w:rPr>
                <w:rFonts w:ascii="Arial" w:hAnsi="Arial" w:cs="Arial"/>
              </w:rPr>
            </w:pPr>
          </w:p>
          <w:p w14:paraId="10E5075B" w14:textId="77777777" w:rsidR="004F09A5" w:rsidRPr="008520D6" w:rsidRDefault="004F09A5" w:rsidP="00806670">
            <w:pPr>
              <w:rPr>
                <w:rFonts w:ascii="Arial" w:hAnsi="Arial" w:cs="Arial"/>
              </w:rPr>
            </w:pPr>
          </w:p>
        </w:tc>
        <w:tc>
          <w:tcPr>
            <w:tcW w:w="2042" w:type="dxa"/>
          </w:tcPr>
          <w:p w14:paraId="3D57DF83" w14:textId="77777777" w:rsidR="004F09A5" w:rsidRPr="008520D6" w:rsidRDefault="004F09A5" w:rsidP="00806670">
            <w:pPr>
              <w:pStyle w:val="ListParagraph"/>
              <w:numPr>
                <w:ilvl w:val="0"/>
                <w:numId w:val="1"/>
              </w:numPr>
              <w:ind w:left="468"/>
              <w:rPr>
                <w:rFonts w:ascii="Arial" w:hAnsi="Arial" w:cs="Arial"/>
              </w:rPr>
            </w:pPr>
            <w:r w:rsidRPr="008520D6">
              <w:rPr>
                <w:rFonts w:ascii="Arial" w:hAnsi="Arial" w:cs="Arial"/>
              </w:rPr>
              <w:t>Financial</w:t>
            </w:r>
          </w:p>
          <w:p w14:paraId="6F2679EE" w14:textId="77777777" w:rsidR="004F09A5" w:rsidRPr="00516101" w:rsidRDefault="004F09A5" w:rsidP="00806670">
            <w:pPr>
              <w:rPr>
                <w:rFonts w:ascii="Arial" w:hAnsi="Arial" w:cs="Arial"/>
              </w:rPr>
            </w:pPr>
          </w:p>
        </w:tc>
      </w:tr>
    </w:tbl>
    <w:p w14:paraId="27F635F4"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58D96675" w14:textId="77777777" w:rsidTr="00806670">
        <w:tc>
          <w:tcPr>
            <w:tcW w:w="7933" w:type="dxa"/>
          </w:tcPr>
          <w:p w14:paraId="2B809753"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7F3A2224"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743CBADB"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34BCCF62" w14:textId="77777777" w:rsidTr="00806670">
        <w:tc>
          <w:tcPr>
            <w:tcW w:w="7933" w:type="dxa"/>
          </w:tcPr>
          <w:p w14:paraId="273C7CEF" w14:textId="77777777" w:rsidR="004F09A5" w:rsidRDefault="004F09A5" w:rsidP="00806670">
            <w:pPr>
              <w:rPr>
                <w:vertAlign w:val="subscript"/>
              </w:rPr>
            </w:pPr>
            <w:r>
              <w:rPr>
                <w:rFonts w:ascii="Arial" w:hAnsi="Arial" w:cs="Arial"/>
                <w:color w:val="000000"/>
              </w:rPr>
              <w:t>Implement Strategic asset review actions</w:t>
            </w:r>
          </w:p>
        </w:tc>
        <w:tc>
          <w:tcPr>
            <w:tcW w:w="3686" w:type="dxa"/>
          </w:tcPr>
          <w:p w14:paraId="56919BEA" w14:textId="77777777" w:rsidR="004F09A5" w:rsidRDefault="004F09A5" w:rsidP="00806670">
            <w:pPr>
              <w:rPr>
                <w:vertAlign w:val="subscript"/>
              </w:rPr>
            </w:pPr>
            <w:r>
              <w:rPr>
                <w:rFonts w:ascii="Arial" w:hAnsi="Arial" w:cs="Arial"/>
                <w:color w:val="000000"/>
              </w:rPr>
              <w:t>Director of Planning and Property / Assistant Director of Projects and Development</w:t>
            </w:r>
          </w:p>
        </w:tc>
        <w:tc>
          <w:tcPr>
            <w:tcW w:w="3769" w:type="dxa"/>
          </w:tcPr>
          <w:p w14:paraId="2B17379A" w14:textId="77777777" w:rsidR="004F09A5" w:rsidRDefault="004F09A5" w:rsidP="00806670">
            <w:pPr>
              <w:rPr>
                <w:vertAlign w:val="subscript"/>
              </w:rPr>
            </w:pPr>
            <w:r>
              <w:rPr>
                <w:rFonts w:ascii="Arial" w:hAnsi="Arial" w:cs="Arial"/>
                <w:color w:val="000000"/>
              </w:rPr>
              <w:t>31/03/2021</w:t>
            </w:r>
          </w:p>
        </w:tc>
      </w:tr>
      <w:tr w:rsidR="004F09A5" w14:paraId="3EDA07B5" w14:textId="77777777" w:rsidTr="00806670">
        <w:tc>
          <w:tcPr>
            <w:tcW w:w="7933" w:type="dxa"/>
          </w:tcPr>
          <w:p w14:paraId="4A6CC488" w14:textId="77777777" w:rsidR="004F09A5" w:rsidRPr="00A627A1" w:rsidRDefault="004F09A5" w:rsidP="00806670">
            <w:r>
              <w:rPr>
                <w:rFonts w:ascii="Arial" w:hAnsi="Arial" w:cs="Arial"/>
                <w:color w:val="000000"/>
              </w:rPr>
              <w:t>Ensure MTFS aligned to Corporate Plan.  Ensure Corporate plan budget / spend monitored and managed.</w:t>
            </w:r>
          </w:p>
        </w:tc>
        <w:tc>
          <w:tcPr>
            <w:tcW w:w="3686" w:type="dxa"/>
          </w:tcPr>
          <w:p w14:paraId="49BC7EC1" w14:textId="77777777" w:rsidR="004F09A5" w:rsidRPr="00A627A1" w:rsidRDefault="004F09A5" w:rsidP="00806670">
            <w:r>
              <w:rPr>
                <w:rFonts w:ascii="Arial" w:hAnsi="Arial" w:cs="Arial"/>
                <w:color w:val="000000"/>
              </w:rPr>
              <w:t>Deputy Director of Finance</w:t>
            </w:r>
          </w:p>
        </w:tc>
        <w:tc>
          <w:tcPr>
            <w:tcW w:w="3769" w:type="dxa"/>
          </w:tcPr>
          <w:p w14:paraId="5F579AC9" w14:textId="77777777" w:rsidR="004F09A5" w:rsidRPr="00A627A1" w:rsidRDefault="004F09A5" w:rsidP="00806670">
            <w:r>
              <w:rPr>
                <w:rFonts w:ascii="Arial" w:hAnsi="Arial" w:cs="Arial"/>
                <w:color w:val="000000"/>
              </w:rPr>
              <w:t>End of 2021</w:t>
            </w:r>
          </w:p>
        </w:tc>
      </w:tr>
      <w:tr w:rsidR="004F09A5" w14:paraId="7F1F7571" w14:textId="77777777" w:rsidTr="00806670">
        <w:tc>
          <w:tcPr>
            <w:tcW w:w="7933" w:type="dxa"/>
          </w:tcPr>
          <w:p w14:paraId="4D6679CE" w14:textId="77777777" w:rsidR="004F09A5" w:rsidRPr="00A627A1" w:rsidRDefault="004F09A5" w:rsidP="00806670">
            <w:r>
              <w:rPr>
                <w:rFonts w:ascii="Arial" w:hAnsi="Arial" w:cs="Arial"/>
                <w:color w:val="000000"/>
              </w:rPr>
              <w:t>Maintain financial training for all relevant staff</w:t>
            </w:r>
          </w:p>
        </w:tc>
        <w:tc>
          <w:tcPr>
            <w:tcW w:w="3686" w:type="dxa"/>
          </w:tcPr>
          <w:p w14:paraId="6F5B9F83" w14:textId="77777777" w:rsidR="004F09A5" w:rsidRPr="00A627A1" w:rsidRDefault="004F09A5" w:rsidP="00806670">
            <w:r>
              <w:rPr>
                <w:rFonts w:ascii="Arial" w:hAnsi="Arial" w:cs="Arial"/>
                <w:color w:val="000000"/>
              </w:rPr>
              <w:t>Deputy Director of Finance</w:t>
            </w:r>
          </w:p>
        </w:tc>
        <w:tc>
          <w:tcPr>
            <w:tcW w:w="3769" w:type="dxa"/>
          </w:tcPr>
          <w:p w14:paraId="29034FF7" w14:textId="77777777" w:rsidR="004F09A5" w:rsidRPr="00A627A1" w:rsidRDefault="004F09A5" w:rsidP="00806670">
            <w:r>
              <w:rPr>
                <w:rFonts w:ascii="Arial" w:hAnsi="Arial" w:cs="Arial"/>
                <w:color w:val="000000"/>
              </w:rPr>
              <w:t>31/12/2021</w:t>
            </w:r>
          </w:p>
        </w:tc>
      </w:tr>
      <w:tr w:rsidR="004F09A5" w14:paraId="48166830" w14:textId="77777777" w:rsidTr="00806670">
        <w:tc>
          <w:tcPr>
            <w:tcW w:w="7933" w:type="dxa"/>
          </w:tcPr>
          <w:p w14:paraId="74E97186" w14:textId="77777777" w:rsidR="004F09A5" w:rsidRPr="00A627A1" w:rsidRDefault="004F09A5" w:rsidP="00806670">
            <w:r>
              <w:rPr>
                <w:rFonts w:ascii="Arial" w:hAnsi="Arial" w:cs="Arial"/>
                <w:color w:val="000000"/>
              </w:rPr>
              <w:t>Review budget monitoring / management arrangements, ensure compliance with financial procedure rules</w:t>
            </w:r>
          </w:p>
        </w:tc>
        <w:tc>
          <w:tcPr>
            <w:tcW w:w="3686" w:type="dxa"/>
          </w:tcPr>
          <w:p w14:paraId="3AB51D16" w14:textId="77777777" w:rsidR="004F09A5" w:rsidRPr="00A627A1" w:rsidRDefault="004F09A5" w:rsidP="00806670">
            <w:r>
              <w:rPr>
                <w:rFonts w:ascii="Arial" w:hAnsi="Arial" w:cs="Arial"/>
                <w:color w:val="000000"/>
              </w:rPr>
              <w:t>Interim Head of Shared Assurance/ Deputy Director of Finance</w:t>
            </w:r>
          </w:p>
        </w:tc>
        <w:tc>
          <w:tcPr>
            <w:tcW w:w="3769" w:type="dxa"/>
          </w:tcPr>
          <w:p w14:paraId="5129B520" w14:textId="77777777" w:rsidR="004F09A5" w:rsidRPr="00A627A1" w:rsidRDefault="004F09A5" w:rsidP="00806670">
            <w:r>
              <w:rPr>
                <w:rFonts w:ascii="Arial" w:hAnsi="Arial" w:cs="Arial"/>
                <w:color w:val="000000"/>
              </w:rPr>
              <w:t>31/12/2021</w:t>
            </w:r>
          </w:p>
        </w:tc>
      </w:tr>
      <w:tr w:rsidR="004F09A5" w14:paraId="48AB3056" w14:textId="77777777" w:rsidTr="00806670">
        <w:tc>
          <w:tcPr>
            <w:tcW w:w="7933" w:type="dxa"/>
          </w:tcPr>
          <w:p w14:paraId="1EA7D1EE" w14:textId="77777777" w:rsidR="004F09A5" w:rsidRPr="00A627A1" w:rsidRDefault="004F09A5" w:rsidP="00806670">
            <w:r>
              <w:rPr>
                <w:rFonts w:ascii="Arial" w:hAnsi="Arial" w:cs="Arial"/>
              </w:rPr>
              <w:t xml:space="preserve">Identify, </w:t>
            </w:r>
            <w:proofErr w:type="gramStart"/>
            <w:r>
              <w:rPr>
                <w:rFonts w:ascii="Arial" w:hAnsi="Arial" w:cs="Arial"/>
              </w:rPr>
              <w:t>implement</w:t>
            </w:r>
            <w:proofErr w:type="gramEnd"/>
            <w:r>
              <w:rPr>
                <w:rFonts w:ascii="Arial" w:hAnsi="Arial" w:cs="Arial"/>
              </w:rPr>
              <w:t xml:space="preserve"> and review proposed efficiency savings and income generation proposals that support the MTFS and Corporate Priorities </w:t>
            </w:r>
          </w:p>
        </w:tc>
        <w:tc>
          <w:tcPr>
            <w:tcW w:w="3686" w:type="dxa"/>
          </w:tcPr>
          <w:p w14:paraId="272D5ECB" w14:textId="77777777" w:rsidR="004F09A5" w:rsidRPr="00A627A1" w:rsidRDefault="004F09A5" w:rsidP="00806670">
            <w:r>
              <w:rPr>
                <w:rFonts w:ascii="Arial" w:hAnsi="Arial" w:cs="Arial"/>
                <w:color w:val="000000"/>
              </w:rPr>
              <w:t>Deputy Director of Finance</w:t>
            </w:r>
          </w:p>
        </w:tc>
        <w:tc>
          <w:tcPr>
            <w:tcW w:w="3769" w:type="dxa"/>
          </w:tcPr>
          <w:p w14:paraId="129A6897" w14:textId="77777777" w:rsidR="004F09A5" w:rsidRPr="00A627A1" w:rsidRDefault="004F09A5" w:rsidP="00806670">
            <w:r>
              <w:rPr>
                <w:rFonts w:ascii="Arial" w:hAnsi="Arial" w:cs="Arial"/>
                <w:color w:val="000000"/>
              </w:rPr>
              <w:t>24/02/2021</w:t>
            </w:r>
          </w:p>
        </w:tc>
      </w:tr>
    </w:tbl>
    <w:p w14:paraId="6A6A3805" w14:textId="77777777" w:rsidR="004F09A5" w:rsidRPr="00EF764B" w:rsidRDefault="004F09A5" w:rsidP="004F09A5">
      <w:pPr>
        <w:rPr>
          <w:vertAlign w:val="subscript"/>
        </w:rPr>
      </w:pPr>
    </w:p>
    <w:p w14:paraId="4D876A66"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4E71CB0F" w14:textId="77777777" w:rsidTr="00806670">
        <w:tc>
          <w:tcPr>
            <w:tcW w:w="5129" w:type="dxa"/>
          </w:tcPr>
          <w:p w14:paraId="5F09A484"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R04 – </w:t>
            </w:r>
            <w:r w:rsidRPr="001B06E9">
              <w:rPr>
                <w:rFonts w:ascii="Arial" w:hAnsi="Arial" w:cs="Arial"/>
              </w:rPr>
              <w:t>Management of capital  programme and capital funding</w:t>
            </w:r>
          </w:p>
        </w:tc>
        <w:tc>
          <w:tcPr>
            <w:tcW w:w="5129" w:type="dxa"/>
          </w:tcPr>
          <w:p w14:paraId="0FF95783"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1B06E9">
              <w:rPr>
                <w:rFonts w:ascii="Arial" w:hAnsi="Arial" w:cs="Arial"/>
              </w:rPr>
              <w:t>Director Finance/ SRO's</w:t>
            </w:r>
          </w:p>
        </w:tc>
        <w:tc>
          <w:tcPr>
            <w:tcW w:w="5130" w:type="dxa"/>
          </w:tcPr>
          <w:p w14:paraId="6B9F0438"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3D0B5A59" w14:textId="77777777" w:rsidTr="00806670">
        <w:trPr>
          <w:trHeight w:val="550"/>
        </w:trPr>
        <w:tc>
          <w:tcPr>
            <w:tcW w:w="15388" w:type="dxa"/>
            <w:gridSpan w:val="3"/>
          </w:tcPr>
          <w:p w14:paraId="7E87DBE2"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1B06E9">
              <w:rPr>
                <w:rFonts w:ascii="Arial" w:hAnsi="Arial" w:cs="Arial"/>
              </w:rPr>
              <w:t>Poor management and monitoring of capital funding to deliver large scale improvements to the corporate plan - ensuring that is on track and up to date and projects delivered within agreed timescales and budget</w:t>
            </w:r>
            <w:r>
              <w:rPr>
                <w:rFonts w:ascii="Arial" w:hAnsi="Arial" w:cs="Arial"/>
              </w:rPr>
              <w:t>.</w:t>
            </w:r>
          </w:p>
        </w:tc>
      </w:tr>
    </w:tbl>
    <w:p w14:paraId="7795DBE0"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3AF7D168" w14:textId="77777777" w:rsidTr="00806670">
        <w:trPr>
          <w:trHeight w:val="231"/>
        </w:trPr>
        <w:tc>
          <w:tcPr>
            <w:tcW w:w="10604" w:type="dxa"/>
          </w:tcPr>
          <w:p w14:paraId="4B210E85"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4E36DEC1"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2A0C752C"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11AD5BE7" w14:textId="77777777" w:rsidTr="00806670">
        <w:trPr>
          <w:trHeight w:val="477"/>
        </w:trPr>
        <w:tc>
          <w:tcPr>
            <w:tcW w:w="10604" w:type="dxa"/>
            <w:vMerge w:val="restart"/>
          </w:tcPr>
          <w:p w14:paraId="50295401" w14:textId="77777777" w:rsidR="004F09A5" w:rsidRPr="001B06E9" w:rsidRDefault="004F09A5" w:rsidP="00806670">
            <w:pPr>
              <w:pStyle w:val="ListParagraph"/>
              <w:numPr>
                <w:ilvl w:val="0"/>
                <w:numId w:val="1"/>
              </w:numPr>
              <w:rPr>
                <w:rFonts w:ascii="Arial" w:hAnsi="Arial" w:cs="Arial"/>
              </w:rPr>
            </w:pPr>
            <w:r w:rsidRPr="001B06E9">
              <w:rPr>
                <w:rFonts w:ascii="Arial" w:hAnsi="Arial" w:cs="Arial"/>
              </w:rPr>
              <w:t>Capital Funding reflects priorities in Corporate Strategy</w:t>
            </w:r>
            <w:r>
              <w:rPr>
                <w:rFonts w:ascii="Arial" w:hAnsi="Arial" w:cs="Arial"/>
              </w:rPr>
              <w:t>.</w:t>
            </w:r>
          </w:p>
          <w:p w14:paraId="5C88804E" w14:textId="77777777" w:rsidR="004F09A5" w:rsidRPr="001B06E9" w:rsidRDefault="004F09A5" w:rsidP="00806670">
            <w:pPr>
              <w:pStyle w:val="ListParagraph"/>
              <w:numPr>
                <w:ilvl w:val="0"/>
                <w:numId w:val="1"/>
              </w:numPr>
              <w:rPr>
                <w:rFonts w:ascii="Arial" w:hAnsi="Arial" w:cs="Arial"/>
              </w:rPr>
            </w:pPr>
            <w:r w:rsidRPr="001B06E9">
              <w:rPr>
                <w:rFonts w:ascii="Arial" w:hAnsi="Arial" w:cs="Arial"/>
              </w:rPr>
              <w:t>Quarterly monitoring of capital programme and funding to Programme Board</w:t>
            </w:r>
            <w:r>
              <w:rPr>
                <w:rFonts w:ascii="Arial" w:hAnsi="Arial" w:cs="Arial"/>
              </w:rPr>
              <w:t>.</w:t>
            </w:r>
          </w:p>
          <w:p w14:paraId="7BAF1749" w14:textId="77777777" w:rsidR="004F09A5" w:rsidRPr="008520D6" w:rsidRDefault="004F09A5" w:rsidP="00806670">
            <w:pPr>
              <w:pStyle w:val="ListParagraph"/>
              <w:numPr>
                <w:ilvl w:val="0"/>
                <w:numId w:val="1"/>
              </w:numPr>
              <w:rPr>
                <w:rFonts w:ascii="Arial" w:hAnsi="Arial" w:cs="Arial"/>
              </w:rPr>
            </w:pPr>
            <w:r w:rsidRPr="001B06E9">
              <w:rPr>
                <w:rFonts w:ascii="Arial" w:hAnsi="Arial" w:cs="Arial"/>
              </w:rPr>
              <w:t>Quarterly budget and performance  monitoring reports presented to Cabinet</w:t>
            </w:r>
            <w:r>
              <w:rPr>
                <w:rFonts w:ascii="Arial" w:hAnsi="Arial" w:cs="Arial"/>
              </w:rPr>
              <w:t>.</w:t>
            </w:r>
          </w:p>
        </w:tc>
        <w:tc>
          <w:tcPr>
            <w:tcW w:w="1440" w:type="dxa"/>
            <w:vAlign w:val="center"/>
          </w:tcPr>
          <w:p w14:paraId="071D3B64"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077C2627"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40D049D6" w14:textId="77777777" w:rsidR="004F09A5" w:rsidRPr="008520D6" w:rsidRDefault="004F09A5" w:rsidP="00806670">
            <w:pPr>
              <w:jc w:val="center"/>
              <w:rPr>
                <w:rFonts w:ascii="Arial" w:hAnsi="Arial" w:cs="Arial"/>
              </w:rPr>
            </w:pPr>
            <w:r w:rsidRPr="008520D6">
              <w:rPr>
                <w:rFonts w:ascii="Arial" w:hAnsi="Arial" w:cs="Arial"/>
              </w:rPr>
              <w:t>Medium</w:t>
            </w:r>
          </w:p>
        </w:tc>
      </w:tr>
      <w:tr w:rsidR="004F09A5" w:rsidRPr="008520D6" w14:paraId="65A078C4" w14:textId="77777777" w:rsidTr="00806670">
        <w:trPr>
          <w:trHeight w:val="635"/>
        </w:trPr>
        <w:tc>
          <w:tcPr>
            <w:tcW w:w="10604" w:type="dxa"/>
            <w:vMerge/>
          </w:tcPr>
          <w:p w14:paraId="42AB797F"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4760C90A" w14:textId="77777777" w:rsidR="004F09A5" w:rsidRPr="008520D6" w:rsidRDefault="004F09A5" w:rsidP="00806670">
            <w:pPr>
              <w:jc w:val="center"/>
              <w:rPr>
                <w:rFonts w:ascii="Arial" w:hAnsi="Arial" w:cs="Arial"/>
              </w:rPr>
            </w:pPr>
            <w:r w:rsidRPr="008520D6">
              <w:rPr>
                <w:rFonts w:ascii="Arial" w:hAnsi="Arial" w:cs="Arial"/>
              </w:rPr>
              <w:t>3</w:t>
            </w:r>
          </w:p>
        </w:tc>
        <w:tc>
          <w:tcPr>
            <w:tcW w:w="1360" w:type="dxa"/>
            <w:vAlign w:val="center"/>
          </w:tcPr>
          <w:p w14:paraId="670D5E8B" w14:textId="77777777" w:rsidR="004F09A5" w:rsidRPr="008520D6" w:rsidRDefault="004F09A5" w:rsidP="00806670">
            <w:pPr>
              <w:jc w:val="center"/>
              <w:rPr>
                <w:rFonts w:ascii="Arial" w:hAnsi="Arial" w:cs="Arial"/>
              </w:rPr>
            </w:pPr>
            <w:r w:rsidRPr="008520D6">
              <w:rPr>
                <w:rFonts w:ascii="Arial" w:hAnsi="Arial" w:cs="Arial"/>
              </w:rPr>
              <w:t>3</w:t>
            </w:r>
          </w:p>
        </w:tc>
        <w:tc>
          <w:tcPr>
            <w:tcW w:w="2042" w:type="dxa"/>
            <w:vAlign w:val="bottom"/>
          </w:tcPr>
          <w:p w14:paraId="06F0F981"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6E8C1A3B" w14:textId="77777777" w:rsidTr="00806670">
        <w:trPr>
          <w:trHeight w:val="3309"/>
        </w:trPr>
        <w:tc>
          <w:tcPr>
            <w:tcW w:w="10604" w:type="dxa"/>
            <w:vMerge/>
          </w:tcPr>
          <w:p w14:paraId="5845EC2A"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0D81F5DB" w14:textId="77777777" w:rsidR="004F09A5" w:rsidRPr="008520D6" w:rsidRDefault="004F09A5" w:rsidP="00806670">
            <w:pPr>
              <w:rPr>
                <w:rFonts w:ascii="Arial" w:hAnsi="Arial" w:cs="Arial"/>
              </w:rPr>
            </w:pPr>
          </w:p>
        </w:tc>
        <w:tc>
          <w:tcPr>
            <w:tcW w:w="1360" w:type="dxa"/>
          </w:tcPr>
          <w:p w14:paraId="4DC189EE" w14:textId="77777777" w:rsidR="004F09A5" w:rsidRPr="008520D6" w:rsidRDefault="004F09A5" w:rsidP="00806670">
            <w:pPr>
              <w:rPr>
                <w:rFonts w:ascii="Arial" w:hAnsi="Arial" w:cs="Arial"/>
              </w:rPr>
            </w:pPr>
          </w:p>
          <w:p w14:paraId="14D55238" w14:textId="77777777" w:rsidR="004F09A5" w:rsidRPr="008520D6" w:rsidRDefault="004F09A5" w:rsidP="00806670">
            <w:pPr>
              <w:rPr>
                <w:rFonts w:ascii="Arial" w:hAnsi="Arial" w:cs="Arial"/>
              </w:rPr>
            </w:pPr>
          </w:p>
        </w:tc>
        <w:tc>
          <w:tcPr>
            <w:tcW w:w="2042" w:type="dxa"/>
          </w:tcPr>
          <w:p w14:paraId="56BFF141" w14:textId="77777777" w:rsidR="004F09A5" w:rsidRPr="008520D6" w:rsidRDefault="004F09A5" w:rsidP="00806670">
            <w:pPr>
              <w:pStyle w:val="ListParagraph"/>
              <w:numPr>
                <w:ilvl w:val="0"/>
                <w:numId w:val="1"/>
              </w:numPr>
              <w:ind w:left="468"/>
              <w:rPr>
                <w:rFonts w:ascii="Arial" w:hAnsi="Arial" w:cs="Arial"/>
              </w:rPr>
            </w:pPr>
            <w:r w:rsidRPr="008520D6">
              <w:rPr>
                <w:rFonts w:ascii="Arial" w:hAnsi="Arial" w:cs="Arial"/>
              </w:rPr>
              <w:t>Financial</w:t>
            </w:r>
          </w:p>
          <w:p w14:paraId="1C972C52" w14:textId="77777777" w:rsidR="004F09A5" w:rsidRPr="00516101" w:rsidRDefault="004F09A5" w:rsidP="00806670">
            <w:pPr>
              <w:rPr>
                <w:rFonts w:ascii="Arial" w:hAnsi="Arial" w:cs="Arial"/>
              </w:rPr>
            </w:pPr>
          </w:p>
        </w:tc>
      </w:tr>
    </w:tbl>
    <w:p w14:paraId="0FD73E7A"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26934833" w14:textId="77777777" w:rsidTr="00806670">
        <w:tc>
          <w:tcPr>
            <w:tcW w:w="7933" w:type="dxa"/>
          </w:tcPr>
          <w:p w14:paraId="4F84774E"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27E1D2E3"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1D64295B"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494FF5A6" w14:textId="77777777" w:rsidTr="00806670">
        <w:tc>
          <w:tcPr>
            <w:tcW w:w="7933" w:type="dxa"/>
          </w:tcPr>
          <w:p w14:paraId="7B459295" w14:textId="77777777" w:rsidR="004F09A5" w:rsidRDefault="004F09A5" w:rsidP="00806670">
            <w:pPr>
              <w:rPr>
                <w:vertAlign w:val="subscript"/>
              </w:rPr>
            </w:pPr>
            <w:r>
              <w:rPr>
                <w:rFonts w:ascii="Arial" w:hAnsi="Arial" w:cs="Arial"/>
              </w:rPr>
              <w:t xml:space="preserve">Strong partner relationships </w:t>
            </w:r>
          </w:p>
        </w:tc>
        <w:tc>
          <w:tcPr>
            <w:tcW w:w="3686" w:type="dxa"/>
          </w:tcPr>
          <w:p w14:paraId="371557F7" w14:textId="77777777" w:rsidR="004F09A5" w:rsidRDefault="004F09A5" w:rsidP="00806670">
            <w:pPr>
              <w:rPr>
                <w:vertAlign w:val="subscript"/>
              </w:rPr>
            </w:pPr>
            <w:r>
              <w:rPr>
                <w:rFonts w:ascii="Arial" w:hAnsi="Arial" w:cs="Arial"/>
                <w:color w:val="000000"/>
              </w:rPr>
              <w:t xml:space="preserve">Chief Executive </w:t>
            </w:r>
          </w:p>
        </w:tc>
        <w:tc>
          <w:tcPr>
            <w:tcW w:w="3769" w:type="dxa"/>
          </w:tcPr>
          <w:p w14:paraId="48DC5FB1" w14:textId="77777777" w:rsidR="004F09A5" w:rsidRDefault="004F09A5" w:rsidP="00806670">
            <w:pPr>
              <w:rPr>
                <w:vertAlign w:val="subscript"/>
              </w:rPr>
            </w:pPr>
            <w:r>
              <w:rPr>
                <w:rFonts w:ascii="Arial" w:hAnsi="Arial" w:cs="Arial"/>
                <w:color w:val="000000"/>
              </w:rPr>
              <w:t>31/12/2021</w:t>
            </w:r>
          </w:p>
        </w:tc>
      </w:tr>
      <w:tr w:rsidR="004F09A5" w14:paraId="5AA0074E" w14:textId="77777777" w:rsidTr="00806670">
        <w:tc>
          <w:tcPr>
            <w:tcW w:w="7933" w:type="dxa"/>
          </w:tcPr>
          <w:p w14:paraId="1B8FADCF" w14:textId="77777777" w:rsidR="004F09A5" w:rsidRPr="00A627A1" w:rsidRDefault="004F09A5" w:rsidP="00806670">
            <w:r>
              <w:rPr>
                <w:rFonts w:ascii="Arial" w:hAnsi="Arial" w:cs="Arial"/>
              </w:rPr>
              <w:t xml:space="preserve">Regular monitoring of capital projects with project leads and finance team, including quarterly reporting to members, early identification and reporting of changes to projects budgets, project delivery timescales and funding arrangements   </w:t>
            </w:r>
          </w:p>
        </w:tc>
        <w:tc>
          <w:tcPr>
            <w:tcW w:w="3686" w:type="dxa"/>
          </w:tcPr>
          <w:p w14:paraId="720BA321" w14:textId="77777777" w:rsidR="004F09A5" w:rsidRPr="00A627A1" w:rsidRDefault="004F09A5" w:rsidP="00806670">
            <w:r>
              <w:rPr>
                <w:rFonts w:ascii="Arial" w:hAnsi="Arial" w:cs="Arial"/>
                <w:color w:val="000000"/>
              </w:rPr>
              <w:t xml:space="preserve">Shared Service Lead - Transformation and Partnerships / Deputy Director of Finance/ Directors </w:t>
            </w:r>
          </w:p>
        </w:tc>
        <w:tc>
          <w:tcPr>
            <w:tcW w:w="3769" w:type="dxa"/>
          </w:tcPr>
          <w:p w14:paraId="437E2D63" w14:textId="77777777" w:rsidR="004F09A5" w:rsidRPr="00A627A1" w:rsidRDefault="004F09A5" w:rsidP="00806670">
            <w:r>
              <w:rPr>
                <w:rFonts w:ascii="Arial" w:hAnsi="Arial" w:cs="Arial"/>
                <w:color w:val="000000"/>
              </w:rPr>
              <w:t>31/01/2021</w:t>
            </w:r>
          </w:p>
        </w:tc>
      </w:tr>
      <w:tr w:rsidR="004F09A5" w14:paraId="4CB58D7F" w14:textId="77777777" w:rsidTr="00806670">
        <w:tc>
          <w:tcPr>
            <w:tcW w:w="7933" w:type="dxa"/>
          </w:tcPr>
          <w:p w14:paraId="48451B18" w14:textId="77777777" w:rsidR="004F09A5" w:rsidRPr="00A627A1" w:rsidRDefault="004F09A5" w:rsidP="00806670">
            <w:r>
              <w:rPr>
                <w:rFonts w:ascii="Arial" w:hAnsi="Arial" w:cs="Arial"/>
              </w:rPr>
              <w:t>Finance team meet regularly with services to update funding arrangements of capital programme including identifying alternative sources such as CIL, S106 and grant funding bid</w:t>
            </w:r>
          </w:p>
        </w:tc>
        <w:tc>
          <w:tcPr>
            <w:tcW w:w="3686" w:type="dxa"/>
          </w:tcPr>
          <w:p w14:paraId="1E2D46CE" w14:textId="77777777" w:rsidR="004F09A5" w:rsidRPr="00A627A1" w:rsidRDefault="004F09A5" w:rsidP="00806670">
            <w:r>
              <w:rPr>
                <w:rFonts w:ascii="Arial" w:hAnsi="Arial" w:cs="Arial"/>
                <w:color w:val="000000"/>
              </w:rPr>
              <w:t>Directors/ Deputy Director of Finance</w:t>
            </w:r>
          </w:p>
        </w:tc>
        <w:tc>
          <w:tcPr>
            <w:tcW w:w="3769" w:type="dxa"/>
          </w:tcPr>
          <w:p w14:paraId="4A021391" w14:textId="77777777" w:rsidR="004F09A5" w:rsidRPr="00A627A1" w:rsidRDefault="004F09A5" w:rsidP="00806670">
            <w:r>
              <w:rPr>
                <w:rFonts w:ascii="Arial" w:hAnsi="Arial" w:cs="Arial"/>
                <w:color w:val="000000"/>
              </w:rPr>
              <w:t>31/03/2021</w:t>
            </w:r>
          </w:p>
        </w:tc>
      </w:tr>
    </w:tbl>
    <w:p w14:paraId="6C022996" w14:textId="77777777" w:rsidR="004F09A5" w:rsidRPr="00EF764B" w:rsidRDefault="004F09A5" w:rsidP="004F09A5">
      <w:pPr>
        <w:rPr>
          <w:vertAlign w:val="subscript"/>
        </w:rPr>
      </w:pPr>
    </w:p>
    <w:p w14:paraId="5248A5A3" w14:textId="668F3802" w:rsidR="00EF764B" w:rsidRDefault="00EF764B">
      <w:pPr>
        <w:rPr>
          <w:vertAlign w:val="subscript"/>
        </w:rPr>
      </w:pPr>
    </w:p>
    <w:p w14:paraId="256447E7"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2FC25D5F" w14:textId="77777777" w:rsidTr="00806670">
        <w:tc>
          <w:tcPr>
            <w:tcW w:w="5129" w:type="dxa"/>
          </w:tcPr>
          <w:p w14:paraId="13272C95"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R05 - </w:t>
            </w:r>
            <w:r w:rsidRPr="009B0486">
              <w:rPr>
                <w:rFonts w:ascii="Arial" w:hAnsi="Arial" w:cs="Arial"/>
              </w:rPr>
              <w:t>External legislation and policy change</w:t>
            </w:r>
          </w:p>
        </w:tc>
        <w:tc>
          <w:tcPr>
            <w:tcW w:w="5129" w:type="dxa"/>
          </w:tcPr>
          <w:p w14:paraId="60E6046D"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1B06E9">
              <w:rPr>
                <w:rFonts w:ascii="Arial" w:hAnsi="Arial" w:cs="Arial"/>
              </w:rPr>
              <w:t xml:space="preserve">Director </w:t>
            </w:r>
            <w:r>
              <w:rPr>
                <w:rFonts w:ascii="Arial" w:hAnsi="Arial" w:cs="Arial"/>
              </w:rPr>
              <w:t>of Governance</w:t>
            </w:r>
          </w:p>
        </w:tc>
        <w:tc>
          <w:tcPr>
            <w:tcW w:w="5130" w:type="dxa"/>
          </w:tcPr>
          <w:p w14:paraId="7344C18E"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5959DE4C" w14:textId="77777777" w:rsidTr="00806670">
        <w:trPr>
          <w:trHeight w:val="550"/>
        </w:trPr>
        <w:tc>
          <w:tcPr>
            <w:tcW w:w="15388" w:type="dxa"/>
            <w:gridSpan w:val="3"/>
          </w:tcPr>
          <w:p w14:paraId="4E84D7DB"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9B0486">
              <w:rPr>
                <w:rFonts w:ascii="Arial" w:hAnsi="Arial" w:cs="Arial"/>
              </w:rPr>
              <w:t>Failure to account for and/or respond to external legislation and policy change for example those brought about by BREXIT, Universal Credit, GDPR , local government transformation, Green agenda</w:t>
            </w:r>
            <w:r>
              <w:rPr>
                <w:rFonts w:ascii="Arial" w:hAnsi="Arial" w:cs="Arial"/>
              </w:rPr>
              <w:t>.</w:t>
            </w:r>
          </w:p>
        </w:tc>
      </w:tr>
    </w:tbl>
    <w:p w14:paraId="67B1FF78"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79ECE896" w14:textId="77777777" w:rsidTr="00806670">
        <w:trPr>
          <w:trHeight w:val="231"/>
        </w:trPr>
        <w:tc>
          <w:tcPr>
            <w:tcW w:w="10604" w:type="dxa"/>
          </w:tcPr>
          <w:p w14:paraId="32A29415"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2217BC47"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039EB0AF"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2B5A830D" w14:textId="77777777" w:rsidTr="00806670">
        <w:trPr>
          <w:trHeight w:val="477"/>
        </w:trPr>
        <w:tc>
          <w:tcPr>
            <w:tcW w:w="10604" w:type="dxa"/>
            <w:vMerge w:val="restart"/>
          </w:tcPr>
          <w:p w14:paraId="10A3B97B" w14:textId="77777777" w:rsidR="004F09A5" w:rsidRPr="009B0486" w:rsidRDefault="004F09A5" w:rsidP="00806670">
            <w:pPr>
              <w:pStyle w:val="ListParagraph"/>
              <w:numPr>
                <w:ilvl w:val="0"/>
                <w:numId w:val="1"/>
              </w:numPr>
              <w:rPr>
                <w:rFonts w:ascii="Arial" w:hAnsi="Arial" w:cs="Arial"/>
              </w:rPr>
            </w:pPr>
            <w:r w:rsidRPr="009B0486">
              <w:rPr>
                <w:rFonts w:ascii="Arial" w:hAnsi="Arial" w:cs="Arial"/>
              </w:rPr>
              <w:t>Regular policy reviews by relevant officers within individual services.</w:t>
            </w:r>
          </w:p>
          <w:p w14:paraId="740F683D" w14:textId="77777777" w:rsidR="004F09A5" w:rsidRPr="009B0486" w:rsidRDefault="004F09A5" w:rsidP="00806670">
            <w:pPr>
              <w:pStyle w:val="ListParagraph"/>
              <w:numPr>
                <w:ilvl w:val="0"/>
                <w:numId w:val="1"/>
              </w:numPr>
              <w:rPr>
                <w:rFonts w:ascii="Arial" w:hAnsi="Arial" w:cs="Arial"/>
              </w:rPr>
            </w:pPr>
            <w:r w:rsidRPr="009B0486">
              <w:rPr>
                <w:rFonts w:ascii="Arial" w:hAnsi="Arial" w:cs="Arial"/>
              </w:rPr>
              <w:t>Circulation of regular policy and legislation briefings</w:t>
            </w:r>
          </w:p>
          <w:p w14:paraId="0E1EF415" w14:textId="77777777" w:rsidR="004F09A5" w:rsidRPr="009B0486" w:rsidRDefault="004F09A5" w:rsidP="00806670">
            <w:pPr>
              <w:pStyle w:val="ListParagraph"/>
              <w:numPr>
                <w:ilvl w:val="0"/>
                <w:numId w:val="1"/>
              </w:numPr>
              <w:rPr>
                <w:rFonts w:ascii="Arial" w:hAnsi="Arial" w:cs="Arial"/>
              </w:rPr>
            </w:pPr>
            <w:r w:rsidRPr="009B0486">
              <w:rPr>
                <w:rFonts w:ascii="Arial" w:hAnsi="Arial" w:cs="Arial"/>
              </w:rPr>
              <w:t>Proactive arrangements to respond to consultations from central government departments and agencies</w:t>
            </w:r>
          </w:p>
          <w:p w14:paraId="54869049" w14:textId="77777777" w:rsidR="004F09A5" w:rsidRPr="009B0486" w:rsidRDefault="004F09A5" w:rsidP="00806670">
            <w:pPr>
              <w:pStyle w:val="ListParagraph"/>
              <w:numPr>
                <w:ilvl w:val="0"/>
                <w:numId w:val="1"/>
              </w:numPr>
              <w:rPr>
                <w:rFonts w:ascii="Arial" w:hAnsi="Arial" w:cs="Arial"/>
              </w:rPr>
            </w:pPr>
            <w:r w:rsidRPr="009B0486">
              <w:rPr>
                <w:rFonts w:ascii="Arial" w:hAnsi="Arial" w:cs="Arial"/>
              </w:rPr>
              <w:t>Officer and Member induction and training, CPD and attendance on relevant training courses specific to service areas.</w:t>
            </w:r>
          </w:p>
          <w:p w14:paraId="495A255F" w14:textId="77777777" w:rsidR="004F09A5" w:rsidRPr="008520D6" w:rsidRDefault="004F09A5" w:rsidP="00806670">
            <w:pPr>
              <w:pStyle w:val="ListParagraph"/>
              <w:numPr>
                <w:ilvl w:val="0"/>
                <w:numId w:val="1"/>
              </w:numPr>
              <w:rPr>
                <w:rFonts w:ascii="Arial" w:hAnsi="Arial" w:cs="Arial"/>
              </w:rPr>
            </w:pPr>
            <w:r w:rsidRPr="009B0486">
              <w:rPr>
                <w:rFonts w:ascii="Arial" w:hAnsi="Arial" w:cs="Arial"/>
              </w:rPr>
              <w:t>Maintenance of interaction with partner agencies.</w:t>
            </w:r>
          </w:p>
        </w:tc>
        <w:tc>
          <w:tcPr>
            <w:tcW w:w="1440" w:type="dxa"/>
            <w:vAlign w:val="center"/>
          </w:tcPr>
          <w:p w14:paraId="22589A16"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3C1BF909"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182DAD35" w14:textId="77777777" w:rsidR="004F09A5" w:rsidRPr="008520D6" w:rsidRDefault="004F09A5" w:rsidP="00806670">
            <w:pPr>
              <w:jc w:val="center"/>
              <w:rPr>
                <w:rFonts w:ascii="Arial" w:hAnsi="Arial" w:cs="Arial"/>
              </w:rPr>
            </w:pPr>
            <w:r w:rsidRPr="008520D6">
              <w:rPr>
                <w:rFonts w:ascii="Arial" w:hAnsi="Arial" w:cs="Arial"/>
              </w:rPr>
              <w:t>Medium</w:t>
            </w:r>
          </w:p>
        </w:tc>
      </w:tr>
      <w:tr w:rsidR="004F09A5" w:rsidRPr="008520D6" w14:paraId="78EE3D7B" w14:textId="77777777" w:rsidTr="00806670">
        <w:trPr>
          <w:trHeight w:val="635"/>
        </w:trPr>
        <w:tc>
          <w:tcPr>
            <w:tcW w:w="10604" w:type="dxa"/>
            <w:vMerge/>
          </w:tcPr>
          <w:p w14:paraId="4A62576C"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39C0B1F0" w14:textId="77777777" w:rsidR="004F09A5" w:rsidRPr="008520D6" w:rsidRDefault="004F09A5" w:rsidP="00806670">
            <w:pPr>
              <w:jc w:val="center"/>
              <w:rPr>
                <w:rFonts w:ascii="Arial" w:hAnsi="Arial" w:cs="Arial"/>
              </w:rPr>
            </w:pPr>
            <w:r>
              <w:rPr>
                <w:rFonts w:ascii="Arial" w:hAnsi="Arial" w:cs="Arial"/>
              </w:rPr>
              <w:t>2</w:t>
            </w:r>
          </w:p>
        </w:tc>
        <w:tc>
          <w:tcPr>
            <w:tcW w:w="1360" w:type="dxa"/>
            <w:vAlign w:val="center"/>
          </w:tcPr>
          <w:p w14:paraId="307706A6" w14:textId="77777777" w:rsidR="004F09A5" w:rsidRPr="008520D6" w:rsidRDefault="004F09A5" w:rsidP="00806670">
            <w:pPr>
              <w:jc w:val="center"/>
              <w:rPr>
                <w:rFonts w:ascii="Arial" w:hAnsi="Arial" w:cs="Arial"/>
              </w:rPr>
            </w:pPr>
            <w:r>
              <w:rPr>
                <w:rFonts w:ascii="Arial" w:hAnsi="Arial" w:cs="Arial"/>
              </w:rPr>
              <w:t>4</w:t>
            </w:r>
          </w:p>
        </w:tc>
        <w:tc>
          <w:tcPr>
            <w:tcW w:w="2042" w:type="dxa"/>
            <w:vAlign w:val="bottom"/>
          </w:tcPr>
          <w:p w14:paraId="6146EC90"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6AD47587" w14:textId="77777777" w:rsidTr="00806670">
        <w:trPr>
          <w:trHeight w:val="3309"/>
        </w:trPr>
        <w:tc>
          <w:tcPr>
            <w:tcW w:w="10604" w:type="dxa"/>
            <w:vMerge/>
          </w:tcPr>
          <w:p w14:paraId="66B98A79"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77022848" w14:textId="77777777" w:rsidR="004F09A5" w:rsidRPr="008520D6" w:rsidRDefault="004F09A5" w:rsidP="00806670">
            <w:pPr>
              <w:rPr>
                <w:rFonts w:ascii="Arial" w:hAnsi="Arial" w:cs="Arial"/>
              </w:rPr>
            </w:pPr>
          </w:p>
        </w:tc>
        <w:tc>
          <w:tcPr>
            <w:tcW w:w="1360" w:type="dxa"/>
          </w:tcPr>
          <w:p w14:paraId="28D05AAD" w14:textId="77777777" w:rsidR="004F09A5" w:rsidRPr="008520D6" w:rsidRDefault="004F09A5" w:rsidP="00806670">
            <w:pPr>
              <w:rPr>
                <w:rFonts w:ascii="Arial" w:hAnsi="Arial" w:cs="Arial"/>
              </w:rPr>
            </w:pPr>
          </w:p>
          <w:p w14:paraId="5C3376E3" w14:textId="77777777" w:rsidR="004F09A5" w:rsidRPr="008520D6" w:rsidRDefault="004F09A5" w:rsidP="00806670">
            <w:pPr>
              <w:rPr>
                <w:rFonts w:ascii="Arial" w:hAnsi="Arial" w:cs="Arial"/>
              </w:rPr>
            </w:pPr>
          </w:p>
        </w:tc>
        <w:tc>
          <w:tcPr>
            <w:tcW w:w="2042" w:type="dxa"/>
          </w:tcPr>
          <w:p w14:paraId="3D64CCB7" w14:textId="77777777" w:rsidR="004F09A5" w:rsidRDefault="004F09A5" w:rsidP="00806670">
            <w:pPr>
              <w:pStyle w:val="ListParagraph"/>
              <w:numPr>
                <w:ilvl w:val="0"/>
                <w:numId w:val="1"/>
              </w:numPr>
              <w:ind w:left="468"/>
              <w:rPr>
                <w:rFonts w:ascii="Arial" w:hAnsi="Arial" w:cs="Arial"/>
              </w:rPr>
            </w:pPr>
            <w:r>
              <w:rPr>
                <w:rFonts w:ascii="Arial" w:hAnsi="Arial" w:cs="Arial"/>
              </w:rPr>
              <w:t xml:space="preserve">Legal </w:t>
            </w:r>
          </w:p>
          <w:p w14:paraId="5F0E51AF" w14:textId="77777777" w:rsidR="004F09A5" w:rsidRPr="008520D6" w:rsidRDefault="004F09A5" w:rsidP="00806670">
            <w:pPr>
              <w:pStyle w:val="ListParagraph"/>
              <w:numPr>
                <w:ilvl w:val="0"/>
                <w:numId w:val="1"/>
              </w:numPr>
              <w:ind w:left="468"/>
              <w:rPr>
                <w:rFonts w:ascii="Arial" w:hAnsi="Arial" w:cs="Arial"/>
              </w:rPr>
            </w:pPr>
            <w:r>
              <w:rPr>
                <w:rFonts w:ascii="Arial" w:hAnsi="Arial" w:cs="Arial"/>
              </w:rPr>
              <w:t>Regulatory</w:t>
            </w:r>
          </w:p>
          <w:p w14:paraId="4360922C" w14:textId="77777777" w:rsidR="004F09A5" w:rsidRPr="00516101" w:rsidRDefault="004F09A5" w:rsidP="00806670">
            <w:pPr>
              <w:rPr>
                <w:rFonts w:ascii="Arial" w:hAnsi="Arial" w:cs="Arial"/>
              </w:rPr>
            </w:pPr>
          </w:p>
        </w:tc>
      </w:tr>
    </w:tbl>
    <w:p w14:paraId="73ADAA2F"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3EBCA180" w14:textId="77777777" w:rsidTr="00806670">
        <w:tc>
          <w:tcPr>
            <w:tcW w:w="7933" w:type="dxa"/>
          </w:tcPr>
          <w:p w14:paraId="6866CDE0"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4AF4ED81"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3148539E"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79CA14C4" w14:textId="77777777" w:rsidTr="00806670">
        <w:tc>
          <w:tcPr>
            <w:tcW w:w="7933" w:type="dxa"/>
          </w:tcPr>
          <w:p w14:paraId="658C81D1" w14:textId="77777777" w:rsidR="004F09A5" w:rsidRDefault="004F09A5" w:rsidP="00806670">
            <w:pPr>
              <w:rPr>
                <w:vertAlign w:val="subscript"/>
              </w:rPr>
            </w:pPr>
            <w:r>
              <w:rPr>
                <w:rFonts w:ascii="Arial" w:hAnsi="Arial" w:cs="Arial"/>
                <w:color w:val="000000"/>
              </w:rPr>
              <w:t xml:space="preserve">GDPR Group </w:t>
            </w:r>
          </w:p>
        </w:tc>
        <w:tc>
          <w:tcPr>
            <w:tcW w:w="3686" w:type="dxa"/>
          </w:tcPr>
          <w:p w14:paraId="5A5D125B" w14:textId="77777777" w:rsidR="004F09A5" w:rsidRDefault="004F09A5" w:rsidP="00806670">
            <w:pPr>
              <w:rPr>
                <w:vertAlign w:val="subscript"/>
              </w:rPr>
            </w:pPr>
            <w:r>
              <w:rPr>
                <w:rFonts w:ascii="Arial" w:hAnsi="Arial" w:cs="Arial"/>
                <w:color w:val="000000"/>
              </w:rPr>
              <w:t>Head of Customer Experience</w:t>
            </w:r>
          </w:p>
        </w:tc>
        <w:tc>
          <w:tcPr>
            <w:tcW w:w="3769" w:type="dxa"/>
          </w:tcPr>
          <w:p w14:paraId="3F960852" w14:textId="77777777" w:rsidR="004F09A5" w:rsidRDefault="004F09A5" w:rsidP="00806670">
            <w:pPr>
              <w:rPr>
                <w:vertAlign w:val="subscript"/>
              </w:rPr>
            </w:pPr>
            <w:r>
              <w:rPr>
                <w:rFonts w:ascii="Arial" w:hAnsi="Arial" w:cs="Arial"/>
                <w:color w:val="000000"/>
              </w:rPr>
              <w:t>31/03/2021</w:t>
            </w:r>
          </w:p>
        </w:tc>
      </w:tr>
      <w:tr w:rsidR="004F09A5" w14:paraId="5E3C374E" w14:textId="77777777" w:rsidTr="00806670">
        <w:tc>
          <w:tcPr>
            <w:tcW w:w="7933" w:type="dxa"/>
          </w:tcPr>
          <w:p w14:paraId="588BA162" w14:textId="77777777" w:rsidR="004F09A5" w:rsidRPr="00A627A1" w:rsidRDefault="004F09A5" w:rsidP="00806670">
            <w:r>
              <w:rPr>
                <w:rFonts w:ascii="Arial" w:hAnsi="Arial" w:cs="Arial"/>
              </w:rPr>
              <w:t xml:space="preserve">Services to review and maintain necessary membership of professional bodies and other associations </w:t>
            </w:r>
          </w:p>
        </w:tc>
        <w:tc>
          <w:tcPr>
            <w:tcW w:w="3686" w:type="dxa"/>
          </w:tcPr>
          <w:p w14:paraId="7FBB01F1" w14:textId="77777777" w:rsidR="004F09A5" w:rsidRPr="00A627A1" w:rsidRDefault="004F09A5" w:rsidP="00806670">
            <w:r>
              <w:rPr>
                <w:rFonts w:ascii="Arial" w:hAnsi="Arial" w:cs="Arial"/>
                <w:color w:val="000000"/>
              </w:rPr>
              <w:t>Directors</w:t>
            </w:r>
          </w:p>
        </w:tc>
        <w:tc>
          <w:tcPr>
            <w:tcW w:w="3769" w:type="dxa"/>
          </w:tcPr>
          <w:p w14:paraId="4446767B" w14:textId="77777777" w:rsidR="004F09A5" w:rsidRPr="00A627A1" w:rsidRDefault="004F09A5" w:rsidP="00806670">
            <w:r>
              <w:rPr>
                <w:rFonts w:ascii="Arial" w:hAnsi="Arial" w:cs="Arial"/>
                <w:color w:val="000000"/>
              </w:rPr>
              <w:t>31/03/2021</w:t>
            </w:r>
          </w:p>
        </w:tc>
      </w:tr>
      <w:tr w:rsidR="004F09A5" w14:paraId="336C1EC1" w14:textId="77777777" w:rsidTr="00806670">
        <w:tc>
          <w:tcPr>
            <w:tcW w:w="7933" w:type="dxa"/>
          </w:tcPr>
          <w:p w14:paraId="47229762" w14:textId="77777777" w:rsidR="004F09A5" w:rsidRPr="00A627A1" w:rsidRDefault="004F09A5" w:rsidP="00806670">
            <w:r>
              <w:rPr>
                <w:rFonts w:ascii="Arial" w:hAnsi="Arial" w:cs="Arial"/>
                <w:color w:val="000000"/>
              </w:rPr>
              <w:t xml:space="preserve">Deliver green agenda project </w:t>
            </w:r>
          </w:p>
        </w:tc>
        <w:tc>
          <w:tcPr>
            <w:tcW w:w="3686" w:type="dxa"/>
          </w:tcPr>
          <w:p w14:paraId="15166199" w14:textId="77777777" w:rsidR="004F09A5" w:rsidRPr="00A627A1" w:rsidRDefault="004F09A5" w:rsidP="00806670">
            <w:r>
              <w:rPr>
                <w:rFonts w:ascii="Arial" w:hAnsi="Arial" w:cs="Arial"/>
                <w:color w:val="000000"/>
              </w:rPr>
              <w:t>Environmental Health Officer (Lead on Green Project)</w:t>
            </w:r>
          </w:p>
        </w:tc>
        <w:tc>
          <w:tcPr>
            <w:tcW w:w="3769" w:type="dxa"/>
          </w:tcPr>
          <w:p w14:paraId="16AAD9A4" w14:textId="77777777" w:rsidR="004F09A5" w:rsidRPr="00A627A1" w:rsidRDefault="004F09A5" w:rsidP="00806670">
            <w:r>
              <w:rPr>
                <w:rFonts w:ascii="Arial" w:hAnsi="Arial" w:cs="Arial"/>
                <w:color w:val="000000"/>
              </w:rPr>
              <w:t>31/12/2021</w:t>
            </w:r>
          </w:p>
        </w:tc>
      </w:tr>
    </w:tbl>
    <w:p w14:paraId="55E4921A" w14:textId="77777777" w:rsidR="004F09A5" w:rsidRPr="00EF764B" w:rsidRDefault="004F09A5" w:rsidP="004F09A5">
      <w:pPr>
        <w:rPr>
          <w:vertAlign w:val="subscript"/>
        </w:rPr>
      </w:pPr>
    </w:p>
    <w:p w14:paraId="1F648948" w14:textId="5FE1C65E" w:rsidR="004F09A5" w:rsidRDefault="004F09A5">
      <w:pPr>
        <w:rPr>
          <w:vertAlign w:val="subscript"/>
        </w:rPr>
      </w:pPr>
    </w:p>
    <w:p w14:paraId="7383DDAF" w14:textId="24DC851A" w:rsidR="004F09A5" w:rsidRDefault="004F09A5">
      <w:pPr>
        <w:rPr>
          <w:vertAlign w:val="subscript"/>
        </w:rPr>
      </w:pPr>
    </w:p>
    <w:p w14:paraId="3AEAFA1B" w14:textId="6389B878" w:rsidR="004F09A5" w:rsidRDefault="004F09A5">
      <w:pPr>
        <w:rPr>
          <w:vertAlign w:val="subscript"/>
        </w:rPr>
      </w:pPr>
    </w:p>
    <w:p w14:paraId="2323CD24"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28702B23" w14:textId="77777777" w:rsidTr="00806670">
        <w:tc>
          <w:tcPr>
            <w:tcW w:w="5129" w:type="dxa"/>
          </w:tcPr>
          <w:p w14:paraId="2F81A629"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R06 - </w:t>
            </w:r>
            <w:r w:rsidRPr="00B60B7D">
              <w:rPr>
                <w:rFonts w:ascii="Arial" w:hAnsi="Arial" w:cs="Arial"/>
              </w:rPr>
              <w:t>Staff capacity and skills</w:t>
            </w:r>
          </w:p>
        </w:tc>
        <w:tc>
          <w:tcPr>
            <w:tcW w:w="5129" w:type="dxa"/>
          </w:tcPr>
          <w:p w14:paraId="1BD042B2"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1B06E9">
              <w:rPr>
                <w:rFonts w:ascii="Arial" w:hAnsi="Arial" w:cs="Arial"/>
              </w:rPr>
              <w:t>D</w:t>
            </w:r>
            <w:r>
              <w:rPr>
                <w:rFonts w:ascii="Arial" w:hAnsi="Arial" w:cs="Arial"/>
              </w:rPr>
              <w:t>eputy Chief Executive</w:t>
            </w:r>
          </w:p>
        </w:tc>
        <w:tc>
          <w:tcPr>
            <w:tcW w:w="5130" w:type="dxa"/>
          </w:tcPr>
          <w:p w14:paraId="1F9B6B4D"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4191DCBD" w14:textId="77777777" w:rsidTr="00806670">
        <w:trPr>
          <w:trHeight w:val="550"/>
        </w:trPr>
        <w:tc>
          <w:tcPr>
            <w:tcW w:w="15388" w:type="dxa"/>
            <w:gridSpan w:val="3"/>
          </w:tcPr>
          <w:p w14:paraId="7233A019"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B60B7D">
              <w:rPr>
                <w:rFonts w:ascii="Arial" w:hAnsi="Arial" w:cs="Arial"/>
              </w:rPr>
              <w:t>Lack of staff capacity and/or skills to enable the Council to deliver large-scale capital projects to support the Corporate Strategy</w:t>
            </w:r>
            <w:r>
              <w:rPr>
                <w:rFonts w:ascii="Arial" w:hAnsi="Arial" w:cs="Arial"/>
              </w:rPr>
              <w:t>.</w:t>
            </w:r>
          </w:p>
        </w:tc>
      </w:tr>
    </w:tbl>
    <w:p w14:paraId="13CE09AB"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670B3C22" w14:textId="77777777" w:rsidTr="00806670">
        <w:trPr>
          <w:trHeight w:val="231"/>
        </w:trPr>
        <w:tc>
          <w:tcPr>
            <w:tcW w:w="10604" w:type="dxa"/>
          </w:tcPr>
          <w:p w14:paraId="625591C7"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07C66307"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60D1ADF3"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54E0CDED" w14:textId="77777777" w:rsidTr="00806670">
        <w:trPr>
          <w:trHeight w:val="477"/>
        </w:trPr>
        <w:tc>
          <w:tcPr>
            <w:tcW w:w="10604" w:type="dxa"/>
            <w:vMerge w:val="restart"/>
          </w:tcPr>
          <w:p w14:paraId="350EE408"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Approved Transformation Strategy and action plan</w:t>
            </w:r>
            <w:r>
              <w:rPr>
                <w:rFonts w:ascii="Arial" w:hAnsi="Arial" w:cs="Arial"/>
              </w:rPr>
              <w:t>.</w:t>
            </w:r>
          </w:p>
          <w:p w14:paraId="174ECE2A"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Organisational Development</w:t>
            </w:r>
            <w:r>
              <w:rPr>
                <w:rFonts w:ascii="Arial" w:hAnsi="Arial" w:cs="Arial"/>
              </w:rPr>
              <w:t>.</w:t>
            </w:r>
          </w:p>
          <w:p w14:paraId="4547F122"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Approved policies such as Pay / Recruitment Policies</w:t>
            </w:r>
            <w:r>
              <w:rPr>
                <w:rFonts w:ascii="Arial" w:hAnsi="Arial" w:cs="Arial"/>
              </w:rPr>
              <w:t>.</w:t>
            </w:r>
          </w:p>
          <w:p w14:paraId="73FA70F4"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Employee benefits kept under review</w:t>
            </w:r>
            <w:r>
              <w:rPr>
                <w:rFonts w:ascii="Arial" w:hAnsi="Arial" w:cs="Arial"/>
              </w:rPr>
              <w:t>.</w:t>
            </w:r>
          </w:p>
          <w:p w14:paraId="69CC250B"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 xml:space="preserve">Staff and member </w:t>
            </w:r>
            <w:proofErr w:type="gramStart"/>
            <w:r w:rsidRPr="00B60B7D">
              <w:rPr>
                <w:rFonts w:ascii="Arial" w:hAnsi="Arial" w:cs="Arial"/>
              </w:rPr>
              <w:t>development / PDR's</w:t>
            </w:r>
            <w:proofErr w:type="gramEnd"/>
            <w:r>
              <w:rPr>
                <w:rFonts w:ascii="Arial" w:hAnsi="Arial" w:cs="Arial"/>
              </w:rPr>
              <w:t>.</w:t>
            </w:r>
          </w:p>
          <w:p w14:paraId="57B6001F" w14:textId="77777777" w:rsidR="004F09A5" w:rsidRPr="00B60B7D" w:rsidRDefault="004F09A5" w:rsidP="00806670">
            <w:pPr>
              <w:pStyle w:val="ListParagraph"/>
              <w:numPr>
                <w:ilvl w:val="0"/>
                <w:numId w:val="1"/>
              </w:numPr>
              <w:rPr>
                <w:rFonts w:ascii="Arial" w:hAnsi="Arial" w:cs="Arial"/>
              </w:rPr>
            </w:pPr>
            <w:r w:rsidRPr="00B60B7D">
              <w:rPr>
                <w:rFonts w:ascii="Arial" w:hAnsi="Arial" w:cs="Arial"/>
              </w:rPr>
              <w:t>Workforce Strategy</w:t>
            </w:r>
            <w:r>
              <w:rPr>
                <w:rFonts w:ascii="Arial" w:hAnsi="Arial" w:cs="Arial"/>
              </w:rPr>
              <w:t>.</w:t>
            </w:r>
          </w:p>
          <w:p w14:paraId="7C2F7907" w14:textId="77777777" w:rsidR="004F09A5" w:rsidRPr="008520D6" w:rsidRDefault="004F09A5" w:rsidP="00806670">
            <w:pPr>
              <w:pStyle w:val="ListParagraph"/>
              <w:numPr>
                <w:ilvl w:val="0"/>
                <w:numId w:val="1"/>
              </w:numPr>
              <w:rPr>
                <w:rFonts w:ascii="Arial" w:hAnsi="Arial" w:cs="Arial"/>
              </w:rPr>
            </w:pPr>
            <w:r w:rsidRPr="00B60B7D">
              <w:rPr>
                <w:rFonts w:ascii="Arial" w:hAnsi="Arial" w:cs="Arial"/>
              </w:rPr>
              <w:t>Resilience from shared service arrangements.</w:t>
            </w:r>
          </w:p>
        </w:tc>
        <w:tc>
          <w:tcPr>
            <w:tcW w:w="1440" w:type="dxa"/>
            <w:vAlign w:val="center"/>
          </w:tcPr>
          <w:p w14:paraId="44430498"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5A140938"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92D050"/>
            <w:vAlign w:val="center"/>
          </w:tcPr>
          <w:p w14:paraId="4DB2868E" w14:textId="77777777" w:rsidR="004F09A5" w:rsidRPr="008520D6" w:rsidRDefault="004F09A5" w:rsidP="00806670">
            <w:pPr>
              <w:jc w:val="center"/>
              <w:rPr>
                <w:rFonts w:ascii="Arial" w:hAnsi="Arial" w:cs="Arial"/>
              </w:rPr>
            </w:pPr>
            <w:r>
              <w:rPr>
                <w:rFonts w:ascii="Arial" w:hAnsi="Arial" w:cs="Arial"/>
              </w:rPr>
              <w:t>Low</w:t>
            </w:r>
          </w:p>
        </w:tc>
      </w:tr>
      <w:tr w:rsidR="004F09A5" w:rsidRPr="008520D6" w14:paraId="0AE8CEDD" w14:textId="77777777" w:rsidTr="00806670">
        <w:trPr>
          <w:trHeight w:val="635"/>
        </w:trPr>
        <w:tc>
          <w:tcPr>
            <w:tcW w:w="10604" w:type="dxa"/>
            <w:vMerge/>
          </w:tcPr>
          <w:p w14:paraId="4F48DCDB"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394D9CA5" w14:textId="77777777" w:rsidR="004F09A5" w:rsidRPr="008520D6" w:rsidRDefault="004F09A5" w:rsidP="00806670">
            <w:pPr>
              <w:jc w:val="center"/>
              <w:rPr>
                <w:rFonts w:ascii="Arial" w:hAnsi="Arial" w:cs="Arial"/>
              </w:rPr>
            </w:pPr>
            <w:r>
              <w:rPr>
                <w:rFonts w:ascii="Arial" w:hAnsi="Arial" w:cs="Arial"/>
              </w:rPr>
              <w:t>2</w:t>
            </w:r>
          </w:p>
        </w:tc>
        <w:tc>
          <w:tcPr>
            <w:tcW w:w="1360" w:type="dxa"/>
            <w:vAlign w:val="center"/>
          </w:tcPr>
          <w:p w14:paraId="717F2CAC" w14:textId="77777777" w:rsidR="004F09A5" w:rsidRPr="008520D6" w:rsidRDefault="004F09A5" w:rsidP="00806670">
            <w:pPr>
              <w:jc w:val="center"/>
              <w:rPr>
                <w:rFonts w:ascii="Arial" w:hAnsi="Arial" w:cs="Arial"/>
              </w:rPr>
            </w:pPr>
            <w:r>
              <w:rPr>
                <w:rFonts w:ascii="Arial" w:hAnsi="Arial" w:cs="Arial"/>
              </w:rPr>
              <w:t>2</w:t>
            </w:r>
          </w:p>
        </w:tc>
        <w:tc>
          <w:tcPr>
            <w:tcW w:w="2042" w:type="dxa"/>
            <w:vAlign w:val="bottom"/>
          </w:tcPr>
          <w:p w14:paraId="36E1AE4F"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47F67AEA" w14:textId="77777777" w:rsidTr="00806670">
        <w:trPr>
          <w:trHeight w:val="3309"/>
        </w:trPr>
        <w:tc>
          <w:tcPr>
            <w:tcW w:w="10604" w:type="dxa"/>
            <w:vMerge/>
          </w:tcPr>
          <w:p w14:paraId="2054B6AD"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6CF0BBC6" w14:textId="77777777" w:rsidR="004F09A5" w:rsidRPr="008520D6" w:rsidRDefault="004F09A5" w:rsidP="00806670">
            <w:pPr>
              <w:rPr>
                <w:rFonts w:ascii="Arial" w:hAnsi="Arial" w:cs="Arial"/>
              </w:rPr>
            </w:pPr>
          </w:p>
        </w:tc>
        <w:tc>
          <w:tcPr>
            <w:tcW w:w="1360" w:type="dxa"/>
          </w:tcPr>
          <w:p w14:paraId="6A608C38" w14:textId="77777777" w:rsidR="004F09A5" w:rsidRPr="008520D6" w:rsidRDefault="004F09A5" w:rsidP="00806670">
            <w:pPr>
              <w:rPr>
                <w:rFonts w:ascii="Arial" w:hAnsi="Arial" w:cs="Arial"/>
              </w:rPr>
            </w:pPr>
          </w:p>
          <w:p w14:paraId="14F032C3" w14:textId="77777777" w:rsidR="004F09A5" w:rsidRPr="008520D6" w:rsidRDefault="004F09A5" w:rsidP="00806670">
            <w:pPr>
              <w:rPr>
                <w:rFonts w:ascii="Arial" w:hAnsi="Arial" w:cs="Arial"/>
              </w:rPr>
            </w:pPr>
          </w:p>
        </w:tc>
        <w:tc>
          <w:tcPr>
            <w:tcW w:w="2042" w:type="dxa"/>
          </w:tcPr>
          <w:p w14:paraId="5DD82453" w14:textId="77777777" w:rsidR="004F09A5" w:rsidRPr="00516101" w:rsidRDefault="004F09A5" w:rsidP="00806670">
            <w:pPr>
              <w:pStyle w:val="ListParagraph"/>
              <w:numPr>
                <w:ilvl w:val="0"/>
                <w:numId w:val="1"/>
              </w:numPr>
              <w:ind w:left="468"/>
              <w:rPr>
                <w:rFonts w:ascii="Arial" w:hAnsi="Arial" w:cs="Arial"/>
              </w:rPr>
            </w:pPr>
            <w:r>
              <w:rPr>
                <w:rFonts w:ascii="Arial" w:hAnsi="Arial" w:cs="Arial"/>
              </w:rPr>
              <w:t>Human Resources</w:t>
            </w:r>
          </w:p>
        </w:tc>
      </w:tr>
    </w:tbl>
    <w:p w14:paraId="55D63906"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744C6309" w14:textId="77777777" w:rsidTr="00806670">
        <w:tc>
          <w:tcPr>
            <w:tcW w:w="7933" w:type="dxa"/>
          </w:tcPr>
          <w:p w14:paraId="1656891A"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10D66FD5"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0D8CF980"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2F53C31A" w14:textId="77777777" w:rsidTr="00806670">
        <w:tc>
          <w:tcPr>
            <w:tcW w:w="7933" w:type="dxa"/>
          </w:tcPr>
          <w:p w14:paraId="318051AC" w14:textId="77777777" w:rsidR="004F09A5" w:rsidRDefault="004F09A5" w:rsidP="00806670">
            <w:pPr>
              <w:rPr>
                <w:vertAlign w:val="subscript"/>
              </w:rPr>
            </w:pPr>
            <w:r>
              <w:rPr>
                <w:rFonts w:ascii="Arial" w:hAnsi="Arial" w:cs="Arial"/>
                <w:color w:val="000000"/>
              </w:rPr>
              <w:t>Review transformation strategy and action plan</w:t>
            </w:r>
          </w:p>
        </w:tc>
        <w:tc>
          <w:tcPr>
            <w:tcW w:w="3686" w:type="dxa"/>
          </w:tcPr>
          <w:p w14:paraId="22CA01A3" w14:textId="77777777" w:rsidR="004F09A5" w:rsidRDefault="004F09A5" w:rsidP="00806670">
            <w:pPr>
              <w:rPr>
                <w:vertAlign w:val="subscript"/>
              </w:rPr>
            </w:pPr>
            <w:r>
              <w:rPr>
                <w:rFonts w:ascii="Arial" w:hAnsi="Arial" w:cs="Arial"/>
                <w:color w:val="000000"/>
              </w:rPr>
              <w:t xml:space="preserve">Shared services Lead - Transformation and HR </w:t>
            </w:r>
          </w:p>
        </w:tc>
        <w:tc>
          <w:tcPr>
            <w:tcW w:w="3769" w:type="dxa"/>
          </w:tcPr>
          <w:p w14:paraId="3AAD8F00" w14:textId="77777777" w:rsidR="004F09A5" w:rsidRDefault="004F09A5" w:rsidP="00806670">
            <w:pPr>
              <w:rPr>
                <w:vertAlign w:val="subscript"/>
              </w:rPr>
            </w:pPr>
            <w:r>
              <w:rPr>
                <w:rFonts w:ascii="Arial" w:hAnsi="Arial" w:cs="Arial"/>
                <w:color w:val="000000"/>
              </w:rPr>
              <w:t>31/12/2021</w:t>
            </w:r>
          </w:p>
        </w:tc>
      </w:tr>
      <w:tr w:rsidR="004F09A5" w14:paraId="4BDBAD41" w14:textId="77777777" w:rsidTr="00806670">
        <w:tc>
          <w:tcPr>
            <w:tcW w:w="7933" w:type="dxa"/>
          </w:tcPr>
          <w:p w14:paraId="3B707697" w14:textId="77777777" w:rsidR="004F09A5" w:rsidRPr="00A627A1" w:rsidRDefault="004F09A5" w:rsidP="00806670">
            <w:r>
              <w:rPr>
                <w:rFonts w:ascii="Arial" w:hAnsi="Arial" w:cs="Arial"/>
                <w:color w:val="000000"/>
              </w:rPr>
              <w:t>Management restructure as part of Shared Services, ensure accountability and responsibility is allocated and owned.</w:t>
            </w:r>
          </w:p>
        </w:tc>
        <w:tc>
          <w:tcPr>
            <w:tcW w:w="3686" w:type="dxa"/>
          </w:tcPr>
          <w:p w14:paraId="648256E5" w14:textId="77777777" w:rsidR="004F09A5" w:rsidRPr="00A627A1" w:rsidRDefault="004F09A5" w:rsidP="00806670">
            <w:r>
              <w:rPr>
                <w:rFonts w:ascii="Arial" w:hAnsi="Arial" w:cs="Arial"/>
                <w:color w:val="000000"/>
              </w:rPr>
              <w:t>Chief Executive</w:t>
            </w:r>
          </w:p>
        </w:tc>
        <w:tc>
          <w:tcPr>
            <w:tcW w:w="3769" w:type="dxa"/>
          </w:tcPr>
          <w:p w14:paraId="774C7970" w14:textId="77777777" w:rsidR="004F09A5" w:rsidRPr="00A627A1" w:rsidRDefault="004F09A5" w:rsidP="00806670">
            <w:r>
              <w:rPr>
                <w:rFonts w:ascii="Arial" w:hAnsi="Arial" w:cs="Arial"/>
                <w:color w:val="000000"/>
              </w:rPr>
              <w:t>31/31/21</w:t>
            </w:r>
          </w:p>
        </w:tc>
      </w:tr>
      <w:tr w:rsidR="004F09A5" w14:paraId="4A729E20" w14:textId="77777777" w:rsidTr="00806670">
        <w:tc>
          <w:tcPr>
            <w:tcW w:w="7933" w:type="dxa"/>
          </w:tcPr>
          <w:p w14:paraId="45928249" w14:textId="77777777" w:rsidR="004F09A5" w:rsidRPr="00A627A1" w:rsidRDefault="004F09A5" w:rsidP="00806670">
            <w:r>
              <w:rPr>
                <w:rFonts w:ascii="Arial" w:hAnsi="Arial" w:cs="Arial"/>
                <w:color w:val="000000"/>
              </w:rPr>
              <w:t>HR Policies to be reviewed and aligned as part of Shared Services arrangements</w:t>
            </w:r>
          </w:p>
        </w:tc>
        <w:tc>
          <w:tcPr>
            <w:tcW w:w="3686" w:type="dxa"/>
          </w:tcPr>
          <w:p w14:paraId="209D0509" w14:textId="77777777" w:rsidR="004F09A5" w:rsidRPr="00A627A1" w:rsidRDefault="004F09A5" w:rsidP="00806670">
            <w:r>
              <w:rPr>
                <w:rFonts w:ascii="Arial" w:hAnsi="Arial" w:cs="Arial"/>
                <w:color w:val="000000"/>
              </w:rPr>
              <w:t xml:space="preserve">Shared services Lead - Transformation and HR </w:t>
            </w:r>
          </w:p>
        </w:tc>
        <w:tc>
          <w:tcPr>
            <w:tcW w:w="3769" w:type="dxa"/>
          </w:tcPr>
          <w:p w14:paraId="42D6EDEE" w14:textId="77777777" w:rsidR="004F09A5" w:rsidRPr="00A627A1" w:rsidRDefault="004F09A5" w:rsidP="00806670">
            <w:r>
              <w:rPr>
                <w:rFonts w:ascii="Arial" w:hAnsi="Arial" w:cs="Arial"/>
              </w:rPr>
              <w:t xml:space="preserve">Ongoing </w:t>
            </w:r>
          </w:p>
        </w:tc>
      </w:tr>
      <w:tr w:rsidR="004F09A5" w14:paraId="5639F69F" w14:textId="77777777" w:rsidTr="00806670">
        <w:tc>
          <w:tcPr>
            <w:tcW w:w="7933" w:type="dxa"/>
          </w:tcPr>
          <w:p w14:paraId="2A290339" w14:textId="77777777" w:rsidR="004F09A5" w:rsidRDefault="004F09A5" w:rsidP="00806670">
            <w:pPr>
              <w:rPr>
                <w:rFonts w:ascii="Arial" w:hAnsi="Arial" w:cs="Arial"/>
                <w:color w:val="000000"/>
              </w:rPr>
            </w:pPr>
            <w:r>
              <w:rPr>
                <w:rFonts w:ascii="Arial" w:hAnsi="Arial" w:cs="Arial"/>
                <w:color w:val="000000"/>
              </w:rPr>
              <w:t>Revised PDR process in place 2019/20, to be further embedded in 2020/21</w:t>
            </w:r>
          </w:p>
        </w:tc>
        <w:tc>
          <w:tcPr>
            <w:tcW w:w="3686" w:type="dxa"/>
          </w:tcPr>
          <w:p w14:paraId="026D7422" w14:textId="77777777" w:rsidR="004F09A5" w:rsidRDefault="004F09A5" w:rsidP="00806670">
            <w:pPr>
              <w:rPr>
                <w:rFonts w:ascii="Arial" w:hAnsi="Arial" w:cs="Arial"/>
                <w:color w:val="000000"/>
              </w:rPr>
            </w:pPr>
            <w:r>
              <w:rPr>
                <w:rFonts w:ascii="Arial" w:hAnsi="Arial" w:cs="Arial"/>
                <w:color w:val="000000"/>
              </w:rPr>
              <w:t xml:space="preserve">Shared services Lead - Transformation and HR </w:t>
            </w:r>
          </w:p>
        </w:tc>
        <w:tc>
          <w:tcPr>
            <w:tcW w:w="3769" w:type="dxa"/>
          </w:tcPr>
          <w:p w14:paraId="3C0CE856" w14:textId="77777777" w:rsidR="004F09A5" w:rsidRDefault="004F09A5" w:rsidP="00806670">
            <w:pPr>
              <w:rPr>
                <w:rFonts w:ascii="Arial" w:hAnsi="Arial" w:cs="Arial"/>
                <w:color w:val="000000"/>
              </w:rPr>
            </w:pPr>
            <w:r>
              <w:rPr>
                <w:rFonts w:ascii="Arial" w:hAnsi="Arial" w:cs="Arial"/>
              </w:rPr>
              <w:t>31/03/2021</w:t>
            </w:r>
          </w:p>
        </w:tc>
      </w:tr>
      <w:tr w:rsidR="004F09A5" w14:paraId="781FB806" w14:textId="77777777" w:rsidTr="00806670">
        <w:tc>
          <w:tcPr>
            <w:tcW w:w="7933" w:type="dxa"/>
          </w:tcPr>
          <w:p w14:paraId="08B71844" w14:textId="77777777" w:rsidR="004F09A5" w:rsidRDefault="004F09A5" w:rsidP="00806670">
            <w:pPr>
              <w:rPr>
                <w:rFonts w:ascii="Arial" w:hAnsi="Arial" w:cs="Arial"/>
                <w:color w:val="000000"/>
              </w:rPr>
            </w:pPr>
            <w:r>
              <w:rPr>
                <w:rFonts w:ascii="Arial" w:hAnsi="Arial" w:cs="Arial"/>
                <w:color w:val="000000"/>
              </w:rPr>
              <w:t>Continuous Development of Shared Services arrangements</w:t>
            </w:r>
          </w:p>
        </w:tc>
        <w:tc>
          <w:tcPr>
            <w:tcW w:w="3686" w:type="dxa"/>
          </w:tcPr>
          <w:p w14:paraId="732AAEC2" w14:textId="77777777" w:rsidR="004F09A5" w:rsidRDefault="004F09A5" w:rsidP="00806670">
            <w:pPr>
              <w:rPr>
                <w:rFonts w:ascii="Arial" w:hAnsi="Arial" w:cs="Arial"/>
                <w:color w:val="000000"/>
              </w:rPr>
            </w:pPr>
            <w:r>
              <w:rPr>
                <w:rFonts w:ascii="Arial" w:hAnsi="Arial" w:cs="Arial"/>
                <w:color w:val="000000"/>
              </w:rPr>
              <w:t>Chief Executive</w:t>
            </w:r>
          </w:p>
        </w:tc>
        <w:tc>
          <w:tcPr>
            <w:tcW w:w="3769" w:type="dxa"/>
          </w:tcPr>
          <w:p w14:paraId="477F424F" w14:textId="77777777" w:rsidR="004F09A5" w:rsidRDefault="004F09A5" w:rsidP="00806670">
            <w:pPr>
              <w:rPr>
                <w:rFonts w:ascii="Arial" w:hAnsi="Arial" w:cs="Arial"/>
                <w:color w:val="000000"/>
              </w:rPr>
            </w:pPr>
            <w:r>
              <w:rPr>
                <w:rFonts w:ascii="Arial" w:hAnsi="Arial" w:cs="Arial"/>
                <w:color w:val="000000"/>
              </w:rPr>
              <w:t>31/12/2021</w:t>
            </w:r>
          </w:p>
        </w:tc>
      </w:tr>
    </w:tbl>
    <w:p w14:paraId="73E3AA86" w14:textId="77777777" w:rsidR="004F09A5" w:rsidRPr="00EF764B" w:rsidRDefault="004F09A5" w:rsidP="004F09A5">
      <w:pPr>
        <w:rPr>
          <w:vertAlign w:val="subscript"/>
        </w:rPr>
      </w:pPr>
    </w:p>
    <w:p w14:paraId="3576CB8E" w14:textId="70E70DCE" w:rsidR="004F09A5" w:rsidRDefault="004F09A5">
      <w:pPr>
        <w:rPr>
          <w:vertAlign w:val="subscript"/>
        </w:rPr>
      </w:pPr>
    </w:p>
    <w:p w14:paraId="5540A055"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39D6CAD6" w14:textId="77777777" w:rsidTr="00806670">
        <w:tc>
          <w:tcPr>
            <w:tcW w:w="5129" w:type="dxa"/>
          </w:tcPr>
          <w:p w14:paraId="2B53CD7F"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R07 - </w:t>
            </w:r>
            <w:r w:rsidRPr="00F66162">
              <w:rPr>
                <w:rFonts w:ascii="Arial" w:hAnsi="Arial" w:cs="Arial"/>
              </w:rPr>
              <w:t>ICT security and data protection</w:t>
            </w:r>
          </w:p>
        </w:tc>
        <w:tc>
          <w:tcPr>
            <w:tcW w:w="5129" w:type="dxa"/>
          </w:tcPr>
          <w:p w14:paraId="48FF5B33"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1B06E9">
              <w:rPr>
                <w:rFonts w:ascii="Arial" w:hAnsi="Arial" w:cs="Arial"/>
              </w:rPr>
              <w:t>D</w:t>
            </w:r>
            <w:r>
              <w:rPr>
                <w:rFonts w:ascii="Arial" w:hAnsi="Arial" w:cs="Arial"/>
              </w:rPr>
              <w:t>irector of Customer and Digital</w:t>
            </w:r>
          </w:p>
        </w:tc>
        <w:tc>
          <w:tcPr>
            <w:tcW w:w="5130" w:type="dxa"/>
          </w:tcPr>
          <w:p w14:paraId="075A9A1C"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568AB0E8" w14:textId="77777777" w:rsidTr="00806670">
        <w:trPr>
          <w:trHeight w:val="550"/>
        </w:trPr>
        <w:tc>
          <w:tcPr>
            <w:tcW w:w="15388" w:type="dxa"/>
            <w:gridSpan w:val="3"/>
          </w:tcPr>
          <w:p w14:paraId="00304318"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F66162">
              <w:rPr>
                <w:rFonts w:ascii="Arial" w:hAnsi="Arial" w:cs="Arial"/>
              </w:rPr>
              <w:t>Failure to comply with GDPR regulations and data legislation leading to action taken against the council, including reputation and legal action resulting in fines.</w:t>
            </w:r>
          </w:p>
        </w:tc>
      </w:tr>
    </w:tbl>
    <w:p w14:paraId="21B18F2C" w14:textId="77777777" w:rsidR="004F09A5" w:rsidRDefault="004F09A5" w:rsidP="004F09A5"/>
    <w:tbl>
      <w:tblPr>
        <w:tblStyle w:val="TableGrid"/>
        <w:tblW w:w="15446" w:type="dxa"/>
        <w:tblLook w:val="04A0" w:firstRow="1" w:lastRow="0" w:firstColumn="1" w:lastColumn="0" w:noHBand="0" w:noVBand="1"/>
      </w:tblPr>
      <w:tblGrid>
        <w:gridCol w:w="10501"/>
        <w:gridCol w:w="1437"/>
        <w:gridCol w:w="1354"/>
        <w:gridCol w:w="2154"/>
      </w:tblGrid>
      <w:tr w:rsidR="004F09A5" w:rsidRPr="008520D6" w14:paraId="23DFBD1B" w14:textId="77777777" w:rsidTr="00806670">
        <w:trPr>
          <w:trHeight w:val="231"/>
        </w:trPr>
        <w:tc>
          <w:tcPr>
            <w:tcW w:w="10604" w:type="dxa"/>
          </w:tcPr>
          <w:p w14:paraId="33CE5983"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0E4CB7DB"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3036080E"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469888EA" w14:textId="77777777" w:rsidTr="00806670">
        <w:trPr>
          <w:trHeight w:val="477"/>
        </w:trPr>
        <w:tc>
          <w:tcPr>
            <w:tcW w:w="10604" w:type="dxa"/>
            <w:vMerge w:val="restart"/>
          </w:tcPr>
          <w:p w14:paraId="59667B3D"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ICT security / Cyber Security arrangements; GDPR / Data Protections policies and arrangements in place ; Information Security Policies in place</w:t>
            </w:r>
            <w:r>
              <w:rPr>
                <w:rFonts w:ascii="Arial" w:hAnsi="Arial" w:cs="Arial"/>
              </w:rPr>
              <w:t>.</w:t>
            </w:r>
          </w:p>
          <w:p w14:paraId="4B92C979"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Information Security Policies and Procedures in place</w:t>
            </w:r>
            <w:r>
              <w:rPr>
                <w:rFonts w:ascii="Arial" w:hAnsi="Arial" w:cs="Arial"/>
              </w:rPr>
              <w:t>.</w:t>
            </w:r>
          </w:p>
          <w:p w14:paraId="5947F987"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PSN accreditation / ICT security testing / ICT security firewall testing.</w:t>
            </w:r>
          </w:p>
          <w:p w14:paraId="393C9054"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IT Digital Strategy / Digital Strategy Programme and Projects / Annual ICT work programme</w:t>
            </w:r>
            <w:r>
              <w:rPr>
                <w:rFonts w:ascii="Arial" w:hAnsi="Arial" w:cs="Arial"/>
              </w:rPr>
              <w:t>.</w:t>
            </w:r>
          </w:p>
          <w:p w14:paraId="6379A9A6"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 xml:space="preserve">SOCITIM review implementation </w:t>
            </w:r>
            <w:r>
              <w:rPr>
                <w:rFonts w:ascii="Arial" w:hAnsi="Arial" w:cs="Arial"/>
              </w:rPr>
              <w:t>.</w:t>
            </w:r>
          </w:p>
          <w:p w14:paraId="4D6E3BEA"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Disaster Recovery / Business Continuity Plan and arrangements.  Data backup and recovery arrangements and agreements</w:t>
            </w:r>
            <w:r>
              <w:rPr>
                <w:rFonts w:ascii="Arial" w:hAnsi="Arial" w:cs="Arial"/>
              </w:rPr>
              <w:t>.</w:t>
            </w:r>
          </w:p>
          <w:p w14:paraId="18FD6E74"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Member &amp; Officer Policies and Training in place</w:t>
            </w:r>
            <w:r>
              <w:rPr>
                <w:rFonts w:ascii="Arial" w:hAnsi="Arial" w:cs="Arial"/>
              </w:rPr>
              <w:t>.</w:t>
            </w:r>
          </w:p>
          <w:p w14:paraId="4D8327F0"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Regular audits of compliance / governance arrangements undertaken</w:t>
            </w:r>
            <w:r>
              <w:rPr>
                <w:rFonts w:ascii="Arial" w:hAnsi="Arial" w:cs="Arial"/>
              </w:rPr>
              <w:t>.</w:t>
            </w:r>
          </w:p>
          <w:p w14:paraId="3BA00D30" w14:textId="77777777" w:rsidR="004F09A5" w:rsidRPr="008520D6" w:rsidRDefault="004F09A5" w:rsidP="00806670">
            <w:pPr>
              <w:pStyle w:val="ListParagraph"/>
              <w:ind w:left="360"/>
              <w:rPr>
                <w:rFonts w:ascii="Arial" w:hAnsi="Arial" w:cs="Arial"/>
              </w:rPr>
            </w:pPr>
          </w:p>
        </w:tc>
        <w:tc>
          <w:tcPr>
            <w:tcW w:w="1440" w:type="dxa"/>
            <w:vAlign w:val="center"/>
          </w:tcPr>
          <w:p w14:paraId="0626AC9A"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14B85256"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7E3B5E2B" w14:textId="77777777" w:rsidR="004F09A5" w:rsidRPr="008520D6" w:rsidRDefault="004F09A5" w:rsidP="00806670">
            <w:pPr>
              <w:jc w:val="center"/>
              <w:rPr>
                <w:rFonts w:ascii="Arial" w:hAnsi="Arial" w:cs="Arial"/>
              </w:rPr>
            </w:pPr>
            <w:r>
              <w:rPr>
                <w:rFonts w:ascii="Arial" w:hAnsi="Arial" w:cs="Arial"/>
              </w:rPr>
              <w:t>Medium</w:t>
            </w:r>
          </w:p>
        </w:tc>
      </w:tr>
      <w:tr w:rsidR="004F09A5" w:rsidRPr="008520D6" w14:paraId="450B74F6" w14:textId="77777777" w:rsidTr="00806670">
        <w:trPr>
          <w:trHeight w:val="635"/>
        </w:trPr>
        <w:tc>
          <w:tcPr>
            <w:tcW w:w="10604" w:type="dxa"/>
            <w:vMerge/>
          </w:tcPr>
          <w:p w14:paraId="64C9450F"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186B384D" w14:textId="77777777" w:rsidR="004F09A5" w:rsidRPr="008520D6" w:rsidRDefault="004F09A5" w:rsidP="00806670">
            <w:pPr>
              <w:jc w:val="center"/>
              <w:rPr>
                <w:rFonts w:ascii="Arial" w:hAnsi="Arial" w:cs="Arial"/>
              </w:rPr>
            </w:pPr>
            <w:r>
              <w:rPr>
                <w:rFonts w:ascii="Arial" w:hAnsi="Arial" w:cs="Arial"/>
              </w:rPr>
              <w:t>2</w:t>
            </w:r>
          </w:p>
        </w:tc>
        <w:tc>
          <w:tcPr>
            <w:tcW w:w="1360" w:type="dxa"/>
            <w:vAlign w:val="center"/>
          </w:tcPr>
          <w:p w14:paraId="645BB25E" w14:textId="77777777" w:rsidR="004F09A5" w:rsidRPr="008520D6" w:rsidRDefault="004F09A5" w:rsidP="00806670">
            <w:pPr>
              <w:jc w:val="center"/>
              <w:rPr>
                <w:rFonts w:ascii="Arial" w:hAnsi="Arial" w:cs="Arial"/>
              </w:rPr>
            </w:pPr>
            <w:r>
              <w:rPr>
                <w:rFonts w:ascii="Arial" w:hAnsi="Arial" w:cs="Arial"/>
              </w:rPr>
              <w:t>4</w:t>
            </w:r>
          </w:p>
        </w:tc>
        <w:tc>
          <w:tcPr>
            <w:tcW w:w="2042" w:type="dxa"/>
            <w:vAlign w:val="bottom"/>
          </w:tcPr>
          <w:p w14:paraId="2CD6BC88"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5C2699AD" w14:textId="77777777" w:rsidTr="00806670">
        <w:trPr>
          <w:trHeight w:val="3309"/>
        </w:trPr>
        <w:tc>
          <w:tcPr>
            <w:tcW w:w="10604" w:type="dxa"/>
            <w:vMerge/>
          </w:tcPr>
          <w:p w14:paraId="6392ED1D"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169F5305" w14:textId="77777777" w:rsidR="004F09A5" w:rsidRPr="008520D6" w:rsidRDefault="004F09A5" w:rsidP="00806670">
            <w:pPr>
              <w:rPr>
                <w:rFonts w:ascii="Arial" w:hAnsi="Arial" w:cs="Arial"/>
              </w:rPr>
            </w:pPr>
          </w:p>
        </w:tc>
        <w:tc>
          <w:tcPr>
            <w:tcW w:w="1360" w:type="dxa"/>
          </w:tcPr>
          <w:p w14:paraId="7940A65A" w14:textId="77777777" w:rsidR="004F09A5" w:rsidRPr="008520D6" w:rsidRDefault="004F09A5" w:rsidP="00806670">
            <w:pPr>
              <w:rPr>
                <w:rFonts w:ascii="Arial" w:hAnsi="Arial" w:cs="Arial"/>
              </w:rPr>
            </w:pPr>
          </w:p>
          <w:p w14:paraId="403ACC19" w14:textId="77777777" w:rsidR="004F09A5" w:rsidRPr="008520D6" w:rsidRDefault="004F09A5" w:rsidP="00806670">
            <w:pPr>
              <w:rPr>
                <w:rFonts w:ascii="Arial" w:hAnsi="Arial" w:cs="Arial"/>
              </w:rPr>
            </w:pPr>
          </w:p>
        </w:tc>
        <w:tc>
          <w:tcPr>
            <w:tcW w:w="2042" w:type="dxa"/>
          </w:tcPr>
          <w:p w14:paraId="2AB4A93C"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 xml:space="preserve">Technological </w:t>
            </w:r>
          </w:p>
          <w:p w14:paraId="6FCD2794"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 xml:space="preserve">Information </w:t>
            </w:r>
          </w:p>
          <w:p w14:paraId="2C744F3B" w14:textId="77777777" w:rsidR="004F09A5" w:rsidRPr="00F66162" w:rsidRDefault="004F09A5" w:rsidP="00806670">
            <w:pPr>
              <w:pStyle w:val="ListParagraph"/>
              <w:numPr>
                <w:ilvl w:val="0"/>
                <w:numId w:val="1"/>
              </w:numPr>
              <w:rPr>
                <w:rFonts w:ascii="Arial" w:hAnsi="Arial" w:cs="Arial"/>
              </w:rPr>
            </w:pPr>
            <w:r w:rsidRPr="00F66162">
              <w:rPr>
                <w:rFonts w:ascii="Arial" w:hAnsi="Arial" w:cs="Arial"/>
              </w:rPr>
              <w:t xml:space="preserve">Legal/regulatory </w:t>
            </w:r>
          </w:p>
          <w:p w14:paraId="051044A8" w14:textId="77777777" w:rsidR="004F09A5" w:rsidRPr="00F66162" w:rsidRDefault="004F09A5" w:rsidP="00806670">
            <w:pPr>
              <w:pStyle w:val="ListParagraph"/>
              <w:ind w:left="360"/>
              <w:rPr>
                <w:rFonts w:ascii="Arial" w:hAnsi="Arial" w:cs="Arial"/>
              </w:rPr>
            </w:pPr>
          </w:p>
        </w:tc>
      </w:tr>
    </w:tbl>
    <w:p w14:paraId="4FE267F9"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780EF1E6" w14:textId="77777777" w:rsidTr="00806670">
        <w:tc>
          <w:tcPr>
            <w:tcW w:w="7933" w:type="dxa"/>
          </w:tcPr>
          <w:p w14:paraId="3BBBAB67"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29AB5022"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2C2DE74B"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5105D89B" w14:textId="77777777" w:rsidTr="00806670">
        <w:tc>
          <w:tcPr>
            <w:tcW w:w="7933" w:type="dxa"/>
          </w:tcPr>
          <w:p w14:paraId="7062F399" w14:textId="77777777" w:rsidR="004F09A5" w:rsidRDefault="004F09A5" w:rsidP="00806670">
            <w:pPr>
              <w:rPr>
                <w:vertAlign w:val="subscript"/>
              </w:rPr>
            </w:pPr>
            <w:r>
              <w:rPr>
                <w:rFonts w:ascii="Arial" w:hAnsi="Arial" w:cs="Arial"/>
                <w:color w:val="000000"/>
              </w:rPr>
              <w:t>Review DR / BC arrangements for compliance.  Review Data backup and recovery arrangements for compliance and effectiveness.</w:t>
            </w:r>
          </w:p>
        </w:tc>
        <w:tc>
          <w:tcPr>
            <w:tcW w:w="3686" w:type="dxa"/>
          </w:tcPr>
          <w:p w14:paraId="1F2815EB" w14:textId="77777777" w:rsidR="004F09A5" w:rsidRDefault="004F09A5" w:rsidP="00806670">
            <w:pPr>
              <w:rPr>
                <w:vertAlign w:val="subscript"/>
              </w:rPr>
            </w:pPr>
            <w:r>
              <w:rPr>
                <w:rFonts w:ascii="Arial" w:hAnsi="Arial" w:cs="Arial"/>
                <w:color w:val="000000"/>
              </w:rPr>
              <w:t xml:space="preserve">Interim Head of Shared Assurance </w:t>
            </w:r>
          </w:p>
        </w:tc>
        <w:tc>
          <w:tcPr>
            <w:tcW w:w="3769" w:type="dxa"/>
          </w:tcPr>
          <w:p w14:paraId="5FDD8A0C" w14:textId="77777777" w:rsidR="004F09A5" w:rsidRDefault="004F09A5" w:rsidP="00806670">
            <w:pPr>
              <w:rPr>
                <w:vertAlign w:val="subscript"/>
              </w:rPr>
            </w:pPr>
            <w:r>
              <w:rPr>
                <w:rFonts w:ascii="Arial" w:hAnsi="Arial" w:cs="Arial"/>
                <w:color w:val="000000"/>
              </w:rPr>
              <w:t>31/12/2021</w:t>
            </w:r>
          </w:p>
        </w:tc>
      </w:tr>
      <w:tr w:rsidR="004F09A5" w14:paraId="2D118339" w14:textId="77777777" w:rsidTr="00806670">
        <w:tc>
          <w:tcPr>
            <w:tcW w:w="7933" w:type="dxa"/>
          </w:tcPr>
          <w:p w14:paraId="6853A1E0" w14:textId="77777777" w:rsidR="004F09A5" w:rsidRPr="00A627A1" w:rsidRDefault="004F09A5" w:rsidP="00806670">
            <w:r>
              <w:rPr>
                <w:rFonts w:ascii="Arial" w:hAnsi="Arial" w:cs="Arial"/>
                <w:color w:val="000000"/>
              </w:rPr>
              <w:t xml:space="preserve">Continue regular introductory and refresher training as required </w:t>
            </w:r>
          </w:p>
        </w:tc>
        <w:tc>
          <w:tcPr>
            <w:tcW w:w="3686" w:type="dxa"/>
          </w:tcPr>
          <w:p w14:paraId="6B75F9F8" w14:textId="77777777" w:rsidR="004F09A5" w:rsidRPr="00A627A1" w:rsidRDefault="004F09A5" w:rsidP="00806670">
            <w:r>
              <w:rPr>
                <w:rFonts w:ascii="Arial" w:hAnsi="Arial" w:cs="Arial"/>
                <w:color w:val="000000"/>
              </w:rPr>
              <w:t>Director of Customer and Digital</w:t>
            </w:r>
          </w:p>
        </w:tc>
        <w:tc>
          <w:tcPr>
            <w:tcW w:w="3769" w:type="dxa"/>
          </w:tcPr>
          <w:p w14:paraId="28039901" w14:textId="77777777" w:rsidR="004F09A5" w:rsidRPr="00A627A1" w:rsidRDefault="004F09A5" w:rsidP="00806670">
            <w:r>
              <w:rPr>
                <w:rFonts w:ascii="Arial" w:hAnsi="Arial" w:cs="Arial"/>
                <w:color w:val="000000"/>
              </w:rPr>
              <w:t>Ongoing</w:t>
            </w:r>
          </w:p>
        </w:tc>
      </w:tr>
      <w:tr w:rsidR="004F09A5" w14:paraId="686D2197" w14:textId="77777777" w:rsidTr="00806670">
        <w:tc>
          <w:tcPr>
            <w:tcW w:w="7933" w:type="dxa"/>
          </w:tcPr>
          <w:p w14:paraId="13E3DC9B" w14:textId="77777777" w:rsidR="004F09A5" w:rsidRPr="00A627A1" w:rsidRDefault="004F09A5" w:rsidP="00806670">
            <w:r>
              <w:rPr>
                <w:rFonts w:ascii="Arial" w:hAnsi="Arial" w:cs="Arial"/>
                <w:color w:val="000000"/>
              </w:rPr>
              <w:t>Actions arising from GDPR audit review to be implemented; Management actions to be monitored and reported back to Leadership Team and Governance Committee as appropriate.</w:t>
            </w:r>
          </w:p>
        </w:tc>
        <w:tc>
          <w:tcPr>
            <w:tcW w:w="3686" w:type="dxa"/>
          </w:tcPr>
          <w:p w14:paraId="2792D0F2" w14:textId="77777777" w:rsidR="004F09A5" w:rsidRPr="00A627A1" w:rsidRDefault="004F09A5" w:rsidP="00806670">
            <w:r>
              <w:rPr>
                <w:rFonts w:ascii="Arial" w:hAnsi="Arial" w:cs="Arial"/>
                <w:color w:val="000000"/>
              </w:rPr>
              <w:t>SIRO (Director of Customer and Digital)/ Interim Heads of Shared Assurance/ All Information Asset Owners</w:t>
            </w:r>
          </w:p>
        </w:tc>
        <w:tc>
          <w:tcPr>
            <w:tcW w:w="3769" w:type="dxa"/>
          </w:tcPr>
          <w:p w14:paraId="466694F4" w14:textId="77777777" w:rsidR="004F09A5" w:rsidRPr="00A627A1" w:rsidRDefault="004F09A5" w:rsidP="00806670">
            <w:r>
              <w:rPr>
                <w:rFonts w:ascii="Arial" w:hAnsi="Arial" w:cs="Arial"/>
                <w:color w:val="000000"/>
              </w:rPr>
              <w:t>31/03/2021</w:t>
            </w:r>
          </w:p>
        </w:tc>
      </w:tr>
    </w:tbl>
    <w:p w14:paraId="3DAE8C9A" w14:textId="77777777" w:rsidR="004F09A5" w:rsidRPr="00EF764B" w:rsidRDefault="004F09A5" w:rsidP="004F09A5">
      <w:pPr>
        <w:rPr>
          <w:vertAlign w:val="subscript"/>
        </w:rPr>
      </w:pPr>
    </w:p>
    <w:p w14:paraId="6B099590" w14:textId="6C2C3C97" w:rsidR="004F09A5" w:rsidRDefault="004F09A5">
      <w:pPr>
        <w:rPr>
          <w:vertAlign w:val="subscript"/>
        </w:rPr>
      </w:pPr>
    </w:p>
    <w:p w14:paraId="54BE99A7" w14:textId="2F197F06" w:rsidR="004F09A5" w:rsidRDefault="004F09A5">
      <w:pPr>
        <w:rPr>
          <w:vertAlign w:val="subscript"/>
        </w:rPr>
      </w:pPr>
    </w:p>
    <w:p w14:paraId="1EF35CB8"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0DA1A202" w14:textId="77777777" w:rsidTr="00806670">
        <w:tc>
          <w:tcPr>
            <w:tcW w:w="5129" w:type="dxa"/>
          </w:tcPr>
          <w:p w14:paraId="7938C80C"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R08 - </w:t>
            </w:r>
            <w:r w:rsidRPr="00622961">
              <w:rPr>
                <w:rFonts w:ascii="Arial" w:hAnsi="Arial" w:cs="Arial"/>
              </w:rPr>
              <w:t xml:space="preserve"> Strategic partnerships</w:t>
            </w:r>
          </w:p>
        </w:tc>
        <w:tc>
          <w:tcPr>
            <w:tcW w:w="5129" w:type="dxa"/>
          </w:tcPr>
          <w:p w14:paraId="125F5FF6"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Chief Executive / Deputy Chief Executive</w:t>
            </w:r>
          </w:p>
        </w:tc>
        <w:tc>
          <w:tcPr>
            <w:tcW w:w="5130" w:type="dxa"/>
          </w:tcPr>
          <w:p w14:paraId="6FF10D8C"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4366CD87" w14:textId="77777777" w:rsidTr="00806670">
        <w:trPr>
          <w:trHeight w:val="550"/>
        </w:trPr>
        <w:tc>
          <w:tcPr>
            <w:tcW w:w="15388" w:type="dxa"/>
            <w:gridSpan w:val="3"/>
          </w:tcPr>
          <w:p w14:paraId="0CD0DACE"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622961">
              <w:rPr>
                <w:rFonts w:ascii="Arial" w:hAnsi="Arial" w:cs="Arial"/>
              </w:rPr>
              <w:t>Failure to achieve desired outcomes through strategic relationships including City Deal</w:t>
            </w:r>
            <w:r>
              <w:rPr>
                <w:rFonts w:ascii="Arial" w:hAnsi="Arial" w:cs="Arial"/>
              </w:rPr>
              <w:t>.</w:t>
            </w:r>
          </w:p>
        </w:tc>
      </w:tr>
    </w:tbl>
    <w:p w14:paraId="59E792D3" w14:textId="77777777" w:rsidR="004F09A5" w:rsidRDefault="004F09A5" w:rsidP="004F09A5"/>
    <w:tbl>
      <w:tblPr>
        <w:tblStyle w:val="TableGrid"/>
        <w:tblW w:w="15446" w:type="dxa"/>
        <w:tblLook w:val="04A0" w:firstRow="1" w:lastRow="0" w:firstColumn="1" w:lastColumn="0" w:noHBand="0" w:noVBand="1"/>
      </w:tblPr>
      <w:tblGrid>
        <w:gridCol w:w="9869"/>
        <w:gridCol w:w="1420"/>
        <w:gridCol w:w="1318"/>
        <w:gridCol w:w="2839"/>
      </w:tblGrid>
      <w:tr w:rsidR="004F09A5" w:rsidRPr="008520D6" w14:paraId="432C988F" w14:textId="77777777" w:rsidTr="00806670">
        <w:trPr>
          <w:trHeight w:val="231"/>
        </w:trPr>
        <w:tc>
          <w:tcPr>
            <w:tcW w:w="10604" w:type="dxa"/>
          </w:tcPr>
          <w:p w14:paraId="23F8A03D"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14281A1B"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617E3E65"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4410F834" w14:textId="77777777" w:rsidTr="00806670">
        <w:trPr>
          <w:trHeight w:val="477"/>
        </w:trPr>
        <w:tc>
          <w:tcPr>
            <w:tcW w:w="10604" w:type="dxa"/>
            <w:vMerge w:val="restart"/>
          </w:tcPr>
          <w:p w14:paraId="20E5870F" w14:textId="77777777" w:rsidR="004F09A5" w:rsidRPr="00622961" w:rsidRDefault="004F09A5" w:rsidP="00806670">
            <w:pPr>
              <w:pStyle w:val="ListParagraph"/>
              <w:numPr>
                <w:ilvl w:val="0"/>
                <w:numId w:val="1"/>
              </w:numPr>
              <w:rPr>
                <w:rFonts w:ascii="Arial" w:hAnsi="Arial" w:cs="Arial"/>
              </w:rPr>
            </w:pPr>
            <w:r w:rsidRPr="00622961">
              <w:rPr>
                <w:rFonts w:ascii="Arial" w:hAnsi="Arial" w:cs="Arial"/>
              </w:rPr>
              <w:t>Key Strategic Partnership Frameworks &amp; Agreements in place</w:t>
            </w:r>
            <w:r>
              <w:rPr>
                <w:rFonts w:ascii="Arial" w:hAnsi="Arial" w:cs="Arial"/>
              </w:rPr>
              <w:t>.</w:t>
            </w:r>
          </w:p>
          <w:p w14:paraId="207B0D83" w14:textId="77777777" w:rsidR="004F09A5" w:rsidRPr="00622961" w:rsidRDefault="004F09A5" w:rsidP="00806670">
            <w:pPr>
              <w:pStyle w:val="ListParagraph"/>
              <w:numPr>
                <w:ilvl w:val="0"/>
                <w:numId w:val="1"/>
              </w:numPr>
              <w:rPr>
                <w:rFonts w:ascii="Arial" w:hAnsi="Arial" w:cs="Arial"/>
              </w:rPr>
            </w:pPr>
            <w:r w:rsidRPr="00622961">
              <w:rPr>
                <w:rFonts w:ascii="Arial" w:hAnsi="Arial" w:cs="Arial"/>
              </w:rPr>
              <w:t xml:space="preserve">Shared Governance arrangements in place and agreed to including agreed aims and </w:t>
            </w:r>
            <w:proofErr w:type="gramStart"/>
            <w:r w:rsidRPr="00622961">
              <w:rPr>
                <w:rFonts w:ascii="Arial" w:hAnsi="Arial" w:cs="Arial"/>
              </w:rPr>
              <w:t>objectives;</w:t>
            </w:r>
            <w:proofErr w:type="gramEnd"/>
            <w:r w:rsidRPr="00622961">
              <w:rPr>
                <w:rFonts w:ascii="Arial" w:hAnsi="Arial" w:cs="Arial"/>
              </w:rPr>
              <w:t xml:space="preserve"> Joint working protocols</w:t>
            </w:r>
            <w:r>
              <w:rPr>
                <w:rFonts w:ascii="Arial" w:hAnsi="Arial" w:cs="Arial"/>
              </w:rPr>
              <w:t>.</w:t>
            </w:r>
          </w:p>
          <w:p w14:paraId="2BC223DF" w14:textId="77777777" w:rsidR="004F09A5" w:rsidRPr="00622961" w:rsidRDefault="004F09A5" w:rsidP="00806670">
            <w:pPr>
              <w:pStyle w:val="ListParagraph"/>
              <w:numPr>
                <w:ilvl w:val="0"/>
                <w:numId w:val="1"/>
              </w:numPr>
              <w:rPr>
                <w:rFonts w:ascii="Arial" w:hAnsi="Arial" w:cs="Arial"/>
              </w:rPr>
            </w:pPr>
            <w:r w:rsidRPr="00622961">
              <w:rPr>
                <w:rFonts w:ascii="Arial" w:hAnsi="Arial" w:cs="Arial"/>
              </w:rPr>
              <w:t>Partnership Boards including representatives from the Council</w:t>
            </w:r>
            <w:r>
              <w:rPr>
                <w:rFonts w:ascii="Arial" w:hAnsi="Arial" w:cs="Arial"/>
              </w:rPr>
              <w:t>.</w:t>
            </w:r>
          </w:p>
          <w:p w14:paraId="51E6EE37" w14:textId="77777777" w:rsidR="004F09A5" w:rsidRPr="00622961" w:rsidRDefault="004F09A5" w:rsidP="00806670">
            <w:pPr>
              <w:pStyle w:val="ListParagraph"/>
              <w:numPr>
                <w:ilvl w:val="0"/>
                <w:numId w:val="1"/>
              </w:numPr>
              <w:rPr>
                <w:rFonts w:ascii="Arial" w:hAnsi="Arial" w:cs="Arial"/>
              </w:rPr>
            </w:pPr>
            <w:r w:rsidRPr="00622961">
              <w:rPr>
                <w:rFonts w:ascii="Arial" w:hAnsi="Arial" w:cs="Arial"/>
              </w:rPr>
              <w:t>Agreed Structures and appropriately allocated responsibilities and accountabilities</w:t>
            </w:r>
            <w:r>
              <w:rPr>
                <w:rFonts w:ascii="Arial" w:hAnsi="Arial" w:cs="Arial"/>
              </w:rPr>
              <w:t>.</w:t>
            </w:r>
          </w:p>
          <w:p w14:paraId="234D8368" w14:textId="77777777" w:rsidR="004F09A5" w:rsidRPr="00F66162" w:rsidRDefault="004F09A5" w:rsidP="00806670">
            <w:pPr>
              <w:pStyle w:val="ListParagraph"/>
              <w:numPr>
                <w:ilvl w:val="0"/>
                <w:numId w:val="1"/>
              </w:numPr>
              <w:rPr>
                <w:rFonts w:ascii="Arial" w:hAnsi="Arial" w:cs="Arial"/>
              </w:rPr>
            </w:pPr>
            <w:r w:rsidRPr="00622961">
              <w:rPr>
                <w:rFonts w:ascii="Arial" w:hAnsi="Arial" w:cs="Arial"/>
              </w:rPr>
              <w:t>Partnership reviews and performance monitoring arrangements in place</w:t>
            </w:r>
            <w:r>
              <w:rPr>
                <w:rFonts w:ascii="Arial" w:hAnsi="Arial" w:cs="Arial"/>
              </w:rPr>
              <w:t>.</w:t>
            </w:r>
          </w:p>
          <w:p w14:paraId="6FB6F4EF" w14:textId="77777777" w:rsidR="004F09A5" w:rsidRPr="008520D6" w:rsidRDefault="004F09A5" w:rsidP="00806670">
            <w:pPr>
              <w:pStyle w:val="ListParagraph"/>
              <w:ind w:left="360"/>
              <w:rPr>
                <w:rFonts w:ascii="Arial" w:hAnsi="Arial" w:cs="Arial"/>
              </w:rPr>
            </w:pPr>
          </w:p>
        </w:tc>
        <w:tc>
          <w:tcPr>
            <w:tcW w:w="1440" w:type="dxa"/>
            <w:vAlign w:val="center"/>
          </w:tcPr>
          <w:p w14:paraId="58DF71F4"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0F2384AC"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0000"/>
            <w:vAlign w:val="center"/>
          </w:tcPr>
          <w:p w14:paraId="60A56498" w14:textId="77777777" w:rsidR="004F09A5" w:rsidRPr="008520D6" w:rsidRDefault="004F09A5" w:rsidP="00806670">
            <w:pPr>
              <w:jc w:val="center"/>
              <w:rPr>
                <w:rFonts w:ascii="Arial" w:hAnsi="Arial" w:cs="Arial"/>
              </w:rPr>
            </w:pPr>
            <w:r>
              <w:rPr>
                <w:rFonts w:ascii="Arial" w:hAnsi="Arial" w:cs="Arial"/>
              </w:rPr>
              <w:t>High</w:t>
            </w:r>
          </w:p>
        </w:tc>
      </w:tr>
      <w:tr w:rsidR="004F09A5" w:rsidRPr="008520D6" w14:paraId="14FED1F7" w14:textId="77777777" w:rsidTr="00806670">
        <w:trPr>
          <w:trHeight w:val="635"/>
        </w:trPr>
        <w:tc>
          <w:tcPr>
            <w:tcW w:w="10604" w:type="dxa"/>
            <w:vMerge/>
          </w:tcPr>
          <w:p w14:paraId="5A0ECCB0"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04CF6810" w14:textId="77777777" w:rsidR="004F09A5" w:rsidRPr="008520D6" w:rsidRDefault="004F09A5" w:rsidP="00806670">
            <w:pPr>
              <w:jc w:val="center"/>
              <w:rPr>
                <w:rFonts w:ascii="Arial" w:hAnsi="Arial" w:cs="Arial"/>
              </w:rPr>
            </w:pPr>
            <w:r>
              <w:rPr>
                <w:rFonts w:ascii="Arial" w:hAnsi="Arial" w:cs="Arial"/>
              </w:rPr>
              <w:t>3</w:t>
            </w:r>
          </w:p>
        </w:tc>
        <w:tc>
          <w:tcPr>
            <w:tcW w:w="1360" w:type="dxa"/>
            <w:vAlign w:val="center"/>
          </w:tcPr>
          <w:p w14:paraId="23D7E569" w14:textId="77777777" w:rsidR="004F09A5" w:rsidRPr="008520D6" w:rsidRDefault="004F09A5" w:rsidP="00806670">
            <w:pPr>
              <w:jc w:val="center"/>
              <w:rPr>
                <w:rFonts w:ascii="Arial" w:hAnsi="Arial" w:cs="Arial"/>
              </w:rPr>
            </w:pPr>
            <w:r>
              <w:rPr>
                <w:rFonts w:ascii="Arial" w:hAnsi="Arial" w:cs="Arial"/>
              </w:rPr>
              <w:t>4</w:t>
            </w:r>
          </w:p>
        </w:tc>
        <w:tc>
          <w:tcPr>
            <w:tcW w:w="2042" w:type="dxa"/>
            <w:vAlign w:val="bottom"/>
          </w:tcPr>
          <w:p w14:paraId="2C88BE71"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11000F87" w14:textId="77777777" w:rsidTr="00806670">
        <w:trPr>
          <w:trHeight w:val="3309"/>
        </w:trPr>
        <w:tc>
          <w:tcPr>
            <w:tcW w:w="10604" w:type="dxa"/>
            <w:vMerge/>
          </w:tcPr>
          <w:p w14:paraId="0EC9AD33"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6A064768" w14:textId="77777777" w:rsidR="004F09A5" w:rsidRPr="008520D6" w:rsidRDefault="004F09A5" w:rsidP="00806670">
            <w:pPr>
              <w:rPr>
                <w:rFonts w:ascii="Arial" w:hAnsi="Arial" w:cs="Arial"/>
              </w:rPr>
            </w:pPr>
          </w:p>
        </w:tc>
        <w:tc>
          <w:tcPr>
            <w:tcW w:w="1360" w:type="dxa"/>
          </w:tcPr>
          <w:p w14:paraId="0DEE3E5F" w14:textId="77777777" w:rsidR="004F09A5" w:rsidRPr="008520D6" w:rsidRDefault="004F09A5" w:rsidP="00806670">
            <w:pPr>
              <w:rPr>
                <w:rFonts w:ascii="Arial" w:hAnsi="Arial" w:cs="Arial"/>
              </w:rPr>
            </w:pPr>
          </w:p>
          <w:p w14:paraId="07DB70F9" w14:textId="77777777" w:rsidR="004F09A5" w:rsidRPr="008520D6" w:rsidRDefault="004F09A5" w:rsidP="00806670">
            <w:pPr>
              <w:rPr>
                <w:rFonts w:ascii="Arial" w:hAnsi="Arial" w:cs="Arial"/>
              </w:rPr>
            </w:pPr>
          </w:p>
        </w:tc>
        <w:tc>
          <w:tcPr>
            <w:tcW w:w="2042" w:type="dxa"/>
          </w:tcPr>
          <w:p w14:paraId="0889A540" w14:textId="77777777" w:rsidR="004F09A5" w:rsidRPr="00622961" w:rsidRDefault="004F09A5" w:rsidP="00806670">
            <w:pPr>
              <w:pStyle w:val="ListParagraph"/>
              <w:numPr>
                <w:ilvl w:val="0"/>
                <w:numId w:val="1"/>
              </w:numPr>
              <w:rPr>
                <w:rFonts w:ascii="Arial" w:hAnsi="Arial" w:cs="Arial"/>
              </w:rPr>
            </w:pPr>
            <w:r w:rsidRPr="00622961">
              <w:rPr>
                <w:rFonts w:ascii="Arial" w:hAnsi="Arial" w:cs="Arial"/>
              </w:rPr>
              <w:t>Strategic</w:t>
            </w:r>
          </w:p>
          <w:p w14:paraId="239542D9" w14:textId="77777777" w:rsidR="004F09A5" w:rsidRPr="00F66162" w:rsidRDefault="004F09A5" w:rsidP="00806670">
            <w:pPr>
              <w:pStyle w:val="ListParagraph"/>
              <w:numPr>
                <w:ilvl w:val="0"/>
                <w:numId w:val="1"/>
              </w:numPr>
              <w:rPr>
                <w:rFonts w:ascii="Arial" w:hAnsi="Arial" w:cs="Arial"/>
              </w:rPr>
            </w:pPr>
            <w:r w:rsidRPr="00622961">
              <w:rPr>
                <w:rFonts w:ascii="Arial" w:hAnsi="Arial" w:cs="Arial"/>
              </w:rPr>
              <w:t>Partnership/contractual</w:t>
            </w:r>
          </w:p>
          <w:p w14:paraId="303233F5" w14:textId="77777777" w:rsidR="004F09A5" w:rsidRPr="00F66162" w:rsidRDefault="004F09A5" w:rsidP="00806670">
            <w:pPr>
              <w:pStyle w:val="ListParagraph"/>
              <w:ind w:left="360"/>
              <w:rPr>
                <w:rFonts w:ascii="Arial" w:hAnsi="Arial" w:cs="Arial"/>
              </w:rPr>
            </w:pPr>
          </w:p>
        </w:tc>
      </w:tr>
    </w:tbl>
    <w:p w14:paraId="4A60797F"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5470853A" w14:textId="77777777" w:rsidTr="00806670">
        <w:tc>
          <w:tcPr>
            <w:tcW w:w="7933" w:type="dxa"/>
          </w:tcPr>
          <w:p w14:paraId="7221D39A"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16BFAC51"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52424C28"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45B89306" w14:textId="77777777" w:rsidTr="00806670">
        <w:tc>
          <w:tcPr>
            <w:tcW w:w="7933" w:type="dxa"/>
          </w:tcPr>
          <w:p w14:paraId="7BB3F515" w14:textId="77777777" w:rsidR="004F09A5" w:rsidRDefault="004F09A5" w:rsidP="00806670">
            <w:pPr>
              <w:rPr>
                <w:vertAlign w:val="subscript"/>
              </w:rPr>
            </w:pPr>
            <w:r>
              <w:rPr>
                <w:rFonts w:ascii="Arial" w:hAnsi="Arial" w:cs="Arial"/>
                <w:color w:val="000000"/>
              </w:rPr>
              <w:t>Review Council's Partnership Framework Policy / Strategy and ensure up to date</w:t>
            </w:r>
          </w:p>
        </w:tc>
        <w:tc>
          <w:tcPr>
            <w:tcW w:w="3686" w:type="dxa"/>
          </w:tcPr>
          <w:p w14:paraId="41CE1FDD" w14:textId="77777777" w:rsidR="004F09A5" w:rsidRDefault="004F09A5" w:rsidP="00806670">
            <w:pPr>
              <w:rPr>
                <w:vertAlign w:val="subscript"/>
              </w:rPr>
            </w:pPr>
            <w:r>
              <w:rPr>
                <w:rFonts w:ascii="Arial" w:hAnsi="Arial" w:cs="Arial"/>
                <w:color w:val="000000"/>
              </w:rPr>
              <w:t>Shared Service Lead - Transformation and Partnerships</w:t>
            </w:r>
          </w:p>
        </w:tc>
        <w:tc>
          <w:tcPr>
            <w:tcW w:w="3769" w:type="dxa"/>
          </w:tcPr>
          <w:p w14:paraId="1BA9373B" w14:textId="77777777" w:rsidR="004F09A5" w:rsidRDefault="004F09A5" w:rsidP="00806670">
            <w:pPr>
              <w:rPr>
                <w:vertAlign w:val="subscript"/>
              </w:rPr>
            </w:pPr>
            <w:r>
              <w:rPr>
                <w:rFonts w:ascii="Arial" w:hAnsi="Arial" w:cs="Arial"/>
                <w:color w:val="000000"/>
              </w:rPr>
              <w:t>31/03/2021</w:t>
            </w:r>
          </w:p>
        </w:tc>
      </w:tr>
      <w:tr w:rsidR="004F09A5" w14:paraId="5B6D9A7E" w14:textId="77777777" w:rsidTr="00806670">
        <w:tc>
          <w:tcPr>
            <w:tcW w:w="7933" w:type="dxa"/>
          </w:tcPr>
          <w:p w14:paraId="54ED16AF" w14:textId="77777777" w:rsidR="004F09A5" w:rsidRPr="00A627A1" w:rsidRDefault="004F09A5" w:rsidP="00806670">
            <w:r>
              <w:rPr>
                <w:rFonts w:ascii="Arial" w:hAnsi="Arial" w:cs="Arial"/>
                <w:color w:val="000000"/>
              </w:rPr>
              <w:t>Review Governance arrangements to ensure operating effectively</w:t>
            </w:r>
          </w:p>
        </w:tc>
        <w:tc>
          <w:tcPr>
            <w:tcW w:w="3686" w:type="dxa"/>
          </w:tcPr>
          <w:p w14:paraId="268C18AF" w14:textId="77777777" w:rsidR="004F09A5" w:rsidRPr="00A627A1" w:rsidRDefault="004F09A5" w:rsidP="00806670">
            <w:r>
              <w:rPr>
                <w:rFonts w:ascii="Arial" w:hAnsi="Arial" w:cs="Arial"/>
                <w:color w:val="000000"/>
              </w:rPr>
              <w:t>Director of Governance</w:t>
            </w:r>
          </w:p>
        </w:tc>
        <w:tc>
          <w:tcPr>
            <w:tcW w:w="3769" w:type="dxa"/>
          </w:tcPr>
          <w:p w14:paraId="679BB4A2" w14:textId="77777777" w:rsidR="004F09A5" w:rsidRPr="00A627A1" w:rsidRDefault="004F09A5" w:rsidP="00806670">
            <w:r>
              <w:rPr>
                <w:rFonts w:ascii="Arial" w:hAnsi="Arial" w:cs="Arial"/>
                <w:color w:val="000000"/>
              </w:rPr>
              <w:t>31/03/2021</w:t>
            </w:r>
          </w:p>
        </w:tc>
      </w:tr>
      <w:tr w:rsidR="004F09A5" w14:paraId="6495AA94" w14:textId="77777777" w:rsidTr="00806670">
        <w:tc>
          <w:tcPr>
            <w:tcW w:w="7933" w:type="dxa"/>
          </w:tcPr>
          <w:p w14:paraId="16CCC657" w14:textId="77777777" w:rsidR="004F09A5" w:rsidRPr="00A627A1" w:rsidRDefault="004F09A5" w:rsidP="00806670">
            <w:r>
              <w:rPr>
                <w:rFonts w:ascii="Arial" w:hAnsi="Arial" w:cs="Arial"/>
                <w:color w:val="000000"/>
              </w:rPr>
              <w:t xml:space="preserve">Review of councils continued involvement - City Deal </w:t>
            </w:r>
          </w:p>
        </w:tc>
        <w:tc>
          <w:tcPr>
            <w:tcW w:w="3686" w:type="dxa"/>
          </w:tcPr>
          <w:p w14:paraId="48E1C707" w14:textId="77777777" w:rsidR="004F09A5" w:rsidRPr="00A627A1" w:rsidRDefault="004F09A5" w:rsidP="00806670">
            <w:r>
              <w:rPr>
                <w:rFonts w:ascii="Arial" w:hAnsi="Arial" w:cs="Arial"/>
                <w:color w:val="000000"/>
              </w:rPr>
              <w:t>Director of Planning and Property</w:t>
            </w:r>
          </w:p>
        </w:tc>
        <w:tc>
          <w:tcPr>
            <w:tcW w:w="3769" w:type="dxa"/>
          </w:tcPr>
          <w:p w14:paraId="189D4611" w14:textId="77777777" w:rsidR="004F09A5" w:rsidRPr="00A627A1" w:rsidRDefault="004F09A5" w:rsidP="00806670">
            <w:r>
              <w:rPr>
                <w:rFonts w:ascii="Arial" w:hAnsi="Arial" w:cs="Arial"/>
                <w:color w:val="000000"/>
              </w:rPr>
              <w:t>31/03/2021</w:t>
            </w:r>
          </w:p>
        </w:tc>
      </w:tr>
    </w:tbl>
    <w:p w14:paraId="002ADD7A" w14:textId="361E683C" w:rsidR="004F09A5" w:rsidRDefault="004F09A5">
      <w:pPr>
        <w:rPr>
          <w:vertAlign w:val="subscript"/>
        </w:rPr>
      </w:pPr>
    </w:p>
    <w:p w14:paraId="4791A33B" w14:textId="392FFBAE" w:rsidR="004F09A5" w:rsidRDefault="004F09A5">
      <w:pPr>
        <w:rPr>
          <w:vertAlign w:val="subscript"/>
        </w:rPr>
      </w:pPr>
    </w:p>
    <w:p w14:paraId="00D7159C" w14:textId="5664BB84" w:rsidR="004F09A5" w:rsidRDefault="004F09A5">
      <w:pPr>
        <w:rPr>
          <w:vertAlign w:val="subscript"/>
        </w:rPr>
      </w:pPr>
    </w:p>
    <w:p w14:paraId="717A997B" w14:textId="075F09E2" w:rsidR="004F09A5" w:rsidRDefault="004F09A5">
      <w:pPr>
        <w:rPr>
          <w:vertAlign w:val="subscript"/>
        </w:rPr>
      </w:pPr>
    </w:p>
    <w:p w14:paraId="640AE2DD" w14:textId="10AE283B" w:rsidR="004F09A5" w:rsidRDefault="004F09A5">
      <w:pPr>
        <w:rPr>
          <w:vertAlign w:val="subscript"/>
        </w:rPr>
      </w:pPr>
    </w:p>
    <w:p w14:paraId="7DA8ED73"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425C0537" w14:textId="77777777" w:rsidTr="00806670">
        <w:tc>
          <w:tcPr>
            <w:tcW w:w="5129" w:type="dxa"/>
          </w:tcPr>
          <w:p w14:paraId="54AA605E" w14:textId="77777777" w:rsidR="004F09A5" w:rsidRPr="00EF764B"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R09 - </w:t>
            </w:r>
            <w:r w:rsidRPr="00A04F16">
              <w:rPr>
                <w:rFonts w:ascii="Arial" w:hAnsi="Arial" w:cs="Arial"/>
              </w:rPr>
              <w:t>Agile services (consideration post COVID - 19)</w:t>
            </w:r>
          </w:p>
        </w:tc>
        <w:tc>
          <w:tcPr>
            <w:tcW w:w="5129" w:type="dxa"/>
          </w:tcPr>
          <w:p w14:paraId="273FDF46"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Deputy Chief Executive</w:t>
            </w:r>
          </w:p>
        </w:tc>
        <w:tc>
          <w:tcPr>
            <w:tcW w:w="5130" w:type="dxa"/>
          </w:tcPr>
          <w:p w14:paraId="58655433"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56678686" w14:textId="77777777" w:rsidTr="00806670">
        <w:trPr>
          <w:trHeight w:val="550"/>
        </w:trPr>
        <w:tc>
          <w:tcPr>
            <w:tcW w:w="15388" w:type="dxa"/>
            <w:gridSpan w:val="3"/>
          </w:tcPr>
          <w:p w14:paraId="5F40DCE8"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A04F16">
              <w:rPr>
                <w:rFonts w:ascii="Arial" w:hAnsi="Arial" w:cs="Arial"/>
              </w:rPr>
              <w:t xml:space="preserve">Failure to adapt business models and services to reflect changes </w:t>
            </w:r>
            <w:proofErr w:type="gramStart"/>
            <w:r w:rsidRPr="00A04F16">
              <w:rPr>
                <w:rFonts w:ascii="Arial" w:hAnsi="Arial" w:cs="Arial"/>
              </w:rPr>
              <w:t>In</w:t>
            </w:r>
            <w:proofErr w:type="gramEnd"/>
            <w:r w:rsidRPr="00A04F16">
              <w:rPr>
                <w:rFonts w:ascii="Arial" w:hAnsi="Arial" w:cs="Arial"/>
              </w:rPr>
              <w:t xml:space="preserve"> the way people interact and do business with the council (including consideration of communities post Covid-19, impact of local economy and council services)</w:t>
            </w:r>
            <w:r>
              <w:rPr>
                <w:rFonts w:ascii="Arial" w:hAnsi="Arial" w:cs="Arial"/>
              </w:rPr>
              <w:t>.</w:t>
            </w:r>
          </w:p>
        </w:tc>
      </w:tr>
    </w:tbl>
    <w:p w14:paraId="5CA09F24"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118B0C33" w14:textId="77777777" w:rsidTr="00806670">
        <w:trPr>
          <w:trHeight w:val="231"/>
        </w:trPr>
        <w:tc>
          <w:tcPr>
            <w:tcW w:w="10604" w:type="dxa"/>
          </w:tcPr>
          <w:p w14:paraId="19060777"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17591C7A"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50A6294B"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7ED0DCCA" w14:textId="77777777" w:rsidTr="00806670">
        <w:trPr>
          <w:trHeight w:val="477"/>
        </w:trPr>
        <w:tc>
          <w:tcPr>
            <w:tcW w:w="10604" w:type="dxa"/>
            <w:vMerge w:val="restart"/>
          </w:tcPr>
          <w:p w14:paraId="1E5FADDD" w14:textId="77777777" w:rsidR="004F09A5" w:rsidRPr="00A04F16" w:rsidRDefault="004F09A5" w:rsidP="00806670">
            <w:pPr>
              <w:pStyle w:val="ListParagraph"/>
              <w:numPr>
                <w:ilvl w:val="0"/>
                <w:numId w:val="1"/>
              </w:numPr>
              <w:rPr>
                <w:rFonts w:ascii="Arial" w:hAnsi="Arial" w:cs="Arial"/>
              </w:rPr>
            </w:pPr>
            <w:r w:rsidRPr="00A04F16">
              <w:rPr>
                <w:rFonts w:ascii="Arial" w:hAnsi="Arial" w:cs="Arial"/>
              </w:rPr>
              <w:t>Transformation Board</w:t>
            </w:r>
            <w:r>
              <w:rPr>
                <w:rFonts w:ascii="Arial" w:hAnsi="Arial" w:cs="Arial"/>
              </w:rPr>
              <w:t>.</w:t>
            </w:r>
          </w:p>
          <w:p w14:paraId="579DA6A4" w14:textId="77777777" w:rsidR="004F09A5" w:rsidRPr="00A04F16" w:rsidRDefault="004F09A5" w:rsidP="00806670">
            <w:pPr>
              <w:pStyle w:val="ListParagraph"/>
              <w:numPr>
                <w:ilvl w:val="0"/>
                <w:numId w:val="1"/>
              </w:numPr>
              <w:rPr>
                <w:rFonts w:ascii="Arial" w:hAnsi="Arial" w:cs="Arial"/>
              </w:rPr>
            </w:pPr>
            <w:r w:rsidRPr="00A04F16">
              <w:rPr>
                <w:rFonts w:ascii="Arial" w:hAnsi="Arial" w:cs="Arial"/>
              </w:rPr>
              <w:t>ICT Digital and Customer Strategies</w:t>
            </w:r>
            <w:r>
              <w:rPr>
                <w:rFonts w:ascii="Arial" w:hAnsi="Arial" w:cs="Arial"/>
              </w:rPr>
              <w:t>.</w:t>
            </w:r>
          </w:p>
          <w:p w14:paraId="560EB3A0" w14:textId="77777777" w:rsidR="004F09A5" w:rsidRPr="00A04F16" w:rsidRDefault="004F09A5" w:rsidP="00806670">
            <w:pPr>
              <w:pStyle w:val="ListParagraph"/>
              <w:numPr>
                <w:ilvl w:val="0"/>
                <w:numId w:val="1"/>
              </w:numPr>
              <w:rPr>
                <w:rFonts w:ascii="Arial" w:hAnsi="Arial" w:cs="Arial"/>
              </w:rPr>
            </w:pPr>
            <w:r w:rsidRPr="00A04F16">
              <w:rPr>
                <w:rFonts w:ascii="Arial" w:hAnsi="Arial" w:cs="Arial"/>
              </w:rPr>
              <w:t>Business planning</w:t>
            </w:r>
            <w:r>
              <w:rPr>
                <w:rFonts w:ascii="Arial" w:hAnsi="Arial" w:cs="Arial"/>
              </w:rPr>
              <w:t>.</w:t>
            </w:r>
          </w:p>
          <w:p w14:paraId="0D0DD6FF" w14:textId="77777777" w:rsidR="004F09A5" w:rsidRPr="00A04F16" w:rsidRDefault="004F09A5" w:rsidP="00806670">
            <w:pPr>
              <w:pStyle w:val="ListParagraph"/>
              <w:numPr>
                <w:ilvl w:val="0"/>
                <w:numId w:val="1"/>
              </w:numPr>
              <w:rPr>
                <w:rFonts w:ascii="Arial" w:hAnsi="Arial" w:cs="Arial"/>
              </w:rPr>
            </w:pPr>
            <w:r w:rsidRPr="00A04F16">
              <w:rPr>
                <w:rFonts w:ascii="Arial" w:hAnsi="Arial" w:cs="Arial"/>
              </w:rPr>
              <w:t>Digital Inclusion Strategy</w:t>
            </w:r>
            <w:r>
              <w:rPr>
                <w:rFonts w:ascii="Arial" w:hAnsi="Arial" w:cs="Arial"/>
              </w:rPr>
              <w:t>.</w:t>
            </w:r>
          </w:p>
        </w:tc>
        <w:tc>
          <w:tcPr>
            <w:tcW w:w="1440" w:type="dxa"/>
            <w:vAlign w:val="center"/>
          </w:tcPr>
          <w:p w14:paraId="66FDAE41"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2D12E79B"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494BDFAD" w14:textId="77777777" w:rsidR="004F09A5" w:rsidRPr="008520D6" w:rsidRDefault="004F09A5" w:rsidP="00806670">
            <w:pPr>
              <w:jc w:val="center"/>
              <w:rPr>
                <w:rFonts w:ascii="Arial" w:hAnsi="Arial" w:cs="Arial"/>
              </w:rPr>
            </w:pPr>
            <w:r>
              <w:rPr>
                <w:rFonts w:ascii="Arial" w:hAnsi="Arial" w:cs="Arial"/>
              </w:rPr>
              <w:t>Medium</w:t>
            </w:r>
          </w:p>
        </w:tc>
      </w:tr>
      <w:tr w:rsidR="004F09A5" w:rsidRPr="008520D6" w14:paraId="7F8CE249" w14:textId="77777777" w:rsidTr="00806670">
        <w:trPr>
          <w:trHeight w:val="635"/>
        </w:trPr>
        <w:tc>
          <w:tcPr>
            <w:tcW w:w="10604" w:type="dxa"/>
            <w:vMerge/>
          </w:tcPr>
          <w:p w14:paraId="2DB335A2"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4F1D5241" w14:textId="77777777" w:rsidR="004F09A5" w:rsidRPr="008520D6" w:rsidRDefault="004F09A5" w:rsidP="00806670">
            <w:pPr>
              <w:jc w:val="center"/>
              <w:rPr>
                <w:rFonts w:ascii="Arial" w:hAnsi="Arial" w:cs="Arial"/>
              </w:rPr>
            </w:pPr>
            <w:r>
              <w:rPr>
                <w:rFonts w:ascii="Arial" w:hAnsi="Arial" w:cs="Arial"/>
              </w:rPr>
              <w:t>4</w:t>
            </w:r>
          </w:p>
        </w:tc>
        <w:tc>
          <w:tcPr>
            <w:tcW w:w="1360" w:type="dxa"/>
            <w:vAlign w:val="center"/>
          </w:tcPr>
          <w:p w14:paraId="32E96F9D" w14:textId="77777777" w:rsidR="004F09A5" w:rsidRPr="008520D6" w:rsidRDefault="004F09A5" w:rsidP="00806670">
            <w:pPr>
              <w:jc w:val="center"/>
              <w:rPr>
                <w:rFonts w:ascii="Arial" w:hAnsi="Arial" w:cs="Arial"/>
              </w:rPr>
            </w:pPr>
            <w:r>
              <w:rPr>
                <w:rFonts w:ascii="Arial" w:hAnsi="Arial" w:cs="Arial"/>
              </w:rPr>
              <w:t>2</w:t>
            </w:r>
          </w:p>
        </w:tc>
        <w:tc>
          <w:tcPr>
            <w:tcW w:w="2042" w:type="dxa"/>
            <w:vAlign w:val="bottom"/>
          </w:tcPr>
          <w:p w14:paraId="406BB85F"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7ABAD5BA" w14:textId="77777777" w:rsidTr="00806670">
        <w:trPr>
          <w:trHeight w:val="3309"/>
        </w:trPr>
        <w:tc>
          <w:tcPr>
            <w:tcW w:w="10604" w:type="dxa"/>
            <w:vMerge/>
          </w:tcPr>
          <w:p w14:paraId="5AD1F930"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44518B37" w14:textId="77777777" w:rsidR="004F09A5" w:rsidRPr="008520D6" w:rsidRDefault="004F09A5" w:rsidP="00806670">
            <w:pPr>
              <w:rPr>
                <w:rFonts w:ascii="Arial" w:hAnsi="Arial" w:cs="Arial"/>
              </w:rPr>
            </w:pPr>
          </w:p>
        </w:tc>
        <w:tc>
          <w:tcPr>
            <w:tcW w:w="1360" w:type="dxa"/>
          </w:tcPr>
          <w:p w14:paraId="0756A296" w14:textId="77777777" w:rsidR="004F09A5" w:rsidRPr="008520D6" w:rsidRDefault="004F09A5" w:rsidP="00806670">
            <w:pPr>
              <w:rPr>
                <w:rFonts w:ascii="Arial" w:hAnsi="Arial" w:cs="Arial"/>
              </w:rPr>
            </w:pPr>
          </w:p>
          <w:p w14:paraId="21A813A9" w14:textId="77777777" w:rsidR="004F09A5" w:rsidRPr="008520D6" w:rsidRDefault="004F09A5" w:rsidP="00806670">
            <w:pPr>
              <w:rPr>
                <w:rFonts w:ascii="Arial" w:hAnsi="Arial" w:cs="Arial"/>
              </w:rPr>
            </w:pPr>
          </w:p>
        </w:tc>
        <w:tc>
          <w:tcPr>
            <w:tcW w:w="2042" w:type="dxa"/>
          </w:tcPr>
          <w:p w14:paraId="4806F297" w14:textId="77777777" w:rsidR="004F09A5" w:rsidRPr="00A04F16" w:rsidRDefault="004F09A5" w:rsidP="00806670">
            <w:pPr>
              <w:pStyle w:val="ListParagraph"/>
              <w:numPr>
                <w:ilvl w:val="0"/>
                <w:numId w:val="1"/>
              </w:numPr>
              <w:rPr>
                <w:rFonts w:ascii="Arial" w:hAnsi="Arial" w:cs="Arial"/>
              </w:rPr>
            </w:pPr>
            <w:r w:rsidRPr="00A04F16">
              <w:rPr>
                <w:rFonts w:ascii="Arial" w:hAnsi="Arial" w:cs="Arial"/>
              </w:rPr>
              <w:t xml:space="preserve">Operational </w:t>
            </w:r>
          </w:p>
          <w:p w14:paraId="4D956D89" w14:textId="77777777" w:rsidR="004F09A5" w:rsidRPr="00F66162" w:rsidRDefault="004F09A5" w:rsidP="00806670">
            <w:pPr>
              <w:pStyle w:val="ListParagraph"/>
              <w:numPr>
                <w:ilvl w:val="0"/>
                <w:numId w:val="1"/>
              </w:numPr>
              <w:rPr>
                <w:rFonts w:ascii="Arial" w:hAnsi="Arial" w:cs="Arial"/>
              </w:rPr>
            </w:pPr>
            <w:r w:rsidRPr="00A04F16">
              <w:rPr>
                <w:rFonts w:ascii="Arial" w:hAnsi="Arial" w:cs="Arial"/>
              </w:rPr>
              <w:t>Technological</w:t>
            </w:r>
          </w:p>
          <w:p w14:paraId="78980313" w14:textId="77777777" w:rsidR="004F09A5" w:rsidRPr="00F66162" w:rsidRDefault="004F09A5" w:rsidP="00806670">
            <w:pPr>
              <w:pStyle w:val="ListParagraph"/>
              <w:ind w:left="360"/>
              <w:rPr>
                <w:rFonts w:ascii="Arial" w:hAnsi="Arial" w:cs="Arial"/>
              </w:rPr>
            </w:pPr>
          </w:p>
        </w:tc>
      </w:tr>
    </w:tbl>
    <w:p w14:paraId="6CA63B13"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3DB1A466" w14:textId="77777777" w:rsidTr="00806670">
        <w:tc>
          <w:tcPr>
            <w:tcW w:w="7933" w:type="dxa"/>
          </w:tcPr>
          <w:p w14:paraId="40354781"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57050697"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76DAA9D1"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15F31599" w14:textId="77777777" w:rsidTr="00806670">
        <w:tc>
          <w:tcPr>
            <w:tcW w:w="7933" w:type="dxa"/>
          </w:tcPr>
          <w:p w14:paraId="62FC9F11" w14:textId="77777777" w:rsidR="004F09A5" w:rsidRDefault="004F09A5" w:rsidP="00806670">
            <w:pPr>
              <w:rPr>
                <w:vertAlign w:val="subscript"/>
              </w:rPr>
            </w:pPr>
            <w:r>
              <w:rPr>
                <w:rFonts w:ascii="Arial" w:hAnsi="Arial" w:cs="Arial"/>
                <w:color w:val="000000"/>
              </w:rPr>
              <w:t>Continuation of Digital to improve projects.</w:t>
            </w:r>
          </w:p>
        </w:tc>
        <w:tc>
          <w:tcPr>
            <w:tcW w:w="3686" w:type="dxa"/>
          </w:tcPr>
          <w:p w14:paraId="106F29FE" w14:textId="77777777" w:rsidR="004F09A5" w:rsidRDefault="004F09A5" w:rsidP="00806670">
            <w:pPr>
              <w:rPr>
                <w:vertAlign w:val="subscript"/>
              </w:rPr>
            </w:pPr>
            <w:r>
              <w:rPr>
                <w:rFonts w:ascii="Arial" w:hAnsi="Arial" w:cs="Arial"/>
                <w:color w:val="000000"/>
              </w:rPr>
              <w:t>Director of Customer and Digital</w:t>
            </w:r>
          </w:p>
        </w:tc>
        <w:tc>
          <w:tcPr>
            <w:tcW w:w="3769" w:type="dxa"/>
          </w:tcPr>
          <w:p w14:paraId="13AAAE72" w14:textId="77777777" w:rsidR="004F09A5" w:rsidRDefault="004F09A5" w:rsidP="00806670">
            <w:pPr>
              <w:rPr>
                <w:vertAlign w:val="subscript"/>
              </w:rPr>
            </w:pPr>
            <w:r>
              <w:rPr>
                <w:rFonts w:ascii="Arial" w:hAnsi="Arial" w:cs="Arial"/>
                <w:color w:val="000000"/>
              </w:rPr>
              <w:t>31/12/2021</w:t>
            </w:r>
          </w:p>
        </w:tc>
      </w:tr>
      <w:tr w:rsidR="004F09A5" w14:paraId="57230BA5" w14:textId="77777777" w:rsidTr="00806670">
        <w:tc>
          <w:tcPr>
            <w:tcW w:w="7933" w:type="dxa"/>
          </w:tcPr>
          <w:p w14:paraId="29903B51" w14:textId="77777777" w:rsidR="004F09A5" w:rsidRPr="00A627A1" w:rsidRDefault="004F09A5" w:rsidP="00806670">
            <w:r>
              <w:rPr>
                <w:rFonts w:ascii="Arial" w:hAnsi="Arial" w:cs="Arial"/>
                <w:color w:val="000000"/>
              </w:rPr>
              <w:t>Undertake residents survey to understand the needs of residents post-</w:t>
            </w:r>
            <w:proofErr w:type="spellStart"/>
            <w:r>
              <w:rPr>
                <w:rFonts w:ascii="Arial" w:hAnsi="Arial" w:cs="Arial"/>
                <w:color w:val="000000"/>
              </w:rPr>
              <w:t>covid</w:t>
            </w:r>
            <w:proofErr w:type="spellEnd"/>
            <w:r>
              <w:rPr>
                <w:rFonts w:ascii="Arial" w:hAnsi="Arial" w:cs="Arial"/>
                <w:color w:val="000000"/>
              </w:rPr>
              <w:t xml:space="preserve"> </w:t>
            </w:r>
          </w:p>
        </w:tc>
        <w:tc>
          <w:tcPr>
            <w:tcW w:w="3686" w:type="dxa"/>
          </w:tcPr>
          <w:p w14:paraId="1D4056C3" w14:textId="77777777" w:rsidR="004F09A5" w:rsidRPr="00A627A1" w:rsidRDefault="004F09A5" w:rsidP="00806670">
            <w:r>
              <w:rPr>
                <w:rFonts w:ascii="Arial" w:hAnsi="Arial" w:cs="Arial"/>
              </w:rPr>
              <w:t>Shared Service Lead - Transformation and Partnerships</w:t>
            </w:r>
          </w:p>
        </w:tc>
        <w:tc>
          <w:tcPr>
            <w:tcW w:w="3769" w:type="dxa"/>
          </w:tcPr>
          <w:p w14:paraId="484D437E" w14:textId="77777777" w:rsidR="004F09A5" w:rsidRPr="00A627A1" w:rsidRDefault="004F09A5" w:rsidP="00806670">
            <w:r>
              <w:rPr>
                <w:rFonts w:ascii="Arial" w:hAnsi="Arial" w:cs="Arial"/>
                <w:color w:val="000000"/>
              </w:rPr>
              <w:t>31/12/2021</w:t>
            </w:r>
          </w:p>
        </w:tc>
      </w:tr>
      <w:tr w:rsidR="004F09A5" w14:paraId="52256E8E" w14:textId="77777777" w:rsidTr="00806670">
        <w:tc>
          <w:tcPr>
            <w:tcW w:w="7933" w:type="dxa"/>
          </w:tcPr>
          <w:p w14:paraId="76828EBB" w14:textId="77777777" w:rsidR="004F09A5" w:rsidRPr="00A627A1" w:rsidRDefault="004F09A5" w:rsidP="00806670">
            <w:r>
              <w:rPr>
                <w:rFonts w:ascii="Arial" w:hAnsi="Arial" w:cs="Arial"/>
                <w:color w:val="000000"/>
              </w:rPr>
              <w:t>Deliver effective business planning process 2021/22</w:t>
            </w:r>
          </w:p>
        </w:tc>
        <w:tc>
          <w:tcPr>
            <w:tcW w:w="3686" w:type="dxa"/>
          </w:tcPr>
          <w:p w14:paraId="09AA9B51" w14:textId="77777777" w:rsidR="004F09A5" w:rsidRPr="00A627A1" w:rsidRDefault="004F09A5" w:rsidP="00806670">
            <w:r>
              <w:rPr>
                <w:rFonts w:ascii="Arial" w:hAnsi="Arial" w:cs="Arial"/>
                <w:color w:val="000000"/>
              </w:rPr>
              <w:t>Shared Service Lead - Transformation and Partnerships</w:t>
            </w:r>
          </w:p>
        </w:tc>
        <w:tc>
          <w:tcPr>
            <w:tcW w:w="3769" w:type="dxa"/>
          </w:tcPr>
          <w:p w14:paraId="71151DCE" w14:textId="77777777" w:rsidR="004F09A5" w:rsidRPr="00A627A1" w:rsidRDefault="004F09A5" w:rsidP="00806670">
            <w:r>
              <w:rPr>
                <w:rFonts w:ascii="Arial" w:hAnsi="Arial" w:cs="Arial"/>
                <w:color w:val="000000"/>
              </w:rPr>
              <w:t>31/05/2021</w:t>
            </w:r>
          </w:p>
        </w:tc>
      </w:tr>
      <w:tr w:rsidR="004F09A5" w14:paraId="7B3C21D5" w14:textId="77777777" w:rsidTr="00806670">
        <w:tc>
          <w:tcPr>
            <w:tcW w:w="7933" w:type="dxa"/>
          </w:tcPr>
          <w:p w14:paraId="010F2E35" w14:textId="77777777" w:rsidR="004F09A5" w:rsidRDefault="004F09A5" w:rsidP="00806670">
            <w:pPr>
              <w:rPr>
                <w:rFonts w:ascii="Arial" w:hAnsi="Arial" w:cs="Arial"/>
                <w:color w:val="000000"/>
              </w:rPr>
            </w:pPr>
            <w:r>
              <w:rPr>
                <w:rFonts w:ascii="Arial" w:hAnsi="Arial" w:cs="Arial"/>
                <w:color w:val="000000"/>
              </w:rPr>
              <w:t>Implementation of ICT Digital Strategy, Customer mapping</w:t>
            </w:r>
          </w:p>
        </w:tc>
        <w:tc>
          <w:tcPr>
            <w:tcW w:w="3686" w:type="dxa"/>
          </w:tcPr>
          <w:p w14:paraId="3E6C5AF4" w14:textId="77777777" w:rsidR="004F09A5" w:rsidRDefault="004F09A5" w:rsidP="00806670">
            <w:pPr>
              <w:rPr>
                <w:rFonts w:ascii="Arial" w:hAnsi="Arial" w:cs="Arial"/>
                <w:color w:val="000000"/>
              </w:rPr>
            </w:pPr>
            <w:r>
              <w:rPr>
                <w:rFonts w:ascii="Arial" w:hAnsi="Arial" w:cs="Arial"/>
                <w:color w:val="000000"/>
              </w:rPr>
              <w:t>Director of Customer and Digital</w:t>
            </w:r>
          </w:p>
        </w:tc>
        <w:tc>
          <w:tcPr>
            <w:tcW w:w="3769" w:type="dxa"/>
          </w:tcPr>
          <w:p w14:paraId="5DEA2938" w14:textId="77777777" w:rsidR="004F09A5" w:rsidRDefault="004F09A5" w:rsidP="00806670">
            <w:pPr>
              <w:rPr>
                <w:rFonts w:ascii="Arial" w:hAnsi="Arial" w:cs="Arial"/>
                <w:color w:val="000000"/>
              </w:rPr>
            </w:pPr>
            <w:r>
              <w:rPr>
                <w:rFonts w:ascii="Arial" w:hAnsi="Arial" w:cs="Arial"/>
                <w:color w:val="000000"/>
              </w:rPr>
              <w:t>31/12/2021</w:t>
            </w:r>
          </w:p>
        </w:tc>
      </w:tr>
      <w:tr w:rsidR="004F09A5" w14:paraId="5CA5CC6D" w14:textId="77777777" w:rsidTr="00806670">
        <w:tc>
          <w:tcPr>
            <w:tcW w:w="7933" w:type="dxa"/>
          </w:tcPr>
          <w:p w14:paraId="4CEAD613" w14:textId="77777777" w:rsidR="004F09A5" w:rsidRDefault="004F09A5" w:rsidP="00806670">
            <w:pPr>
              <w:rPr>
                <w:rFonts w:ascii="Arial" w:hAnsi="Arial" w:cs="Arial"/>
                <w:color w:val="000000"/>
              </w:rPr>
            </w:pPr>
            <w:r>
              <w:rPr>
                <w:rFonts w:ascii="Arial" w:hAnsi="Arial" w:cs="Arial"/>
                <w:color w:val="000000"/>
              </w:rPr>
              <w:t>Review Customer Strategy</w:t>
            </w:r>
          </w:p>
        </w:tc>
        <w:tc>
          <w:tcPr>
            <w:tcW w:w="3686" w:type="dxa"/>
          </w:tcPr>
          <w:p w14:paraId="68236DBE" w14:textId="77777777" w:rsidR="004F09A5" w:rsidRDefault="004F09A5" w:rsidP="00806670">
            <w:pPr>
              <w:rPr>
                <w:rFonts w:ascii="Arial" w:hAnsi="Arial" w:cs="Arial"/>
                <w:color w:val="000000"/>
              </w:rPr>
            </w:pPr>
            <w:r>
              <w:rPr>
                <w:rFonts w:ascii="Arial" w:hAnsi="Arial" w:cs="Arial"/>
                <w:color w:val="000000"/>
              </w:rPr>
              <w:t>Director of Customer and Digital</w:t>
            </w:r>
          </w:p>
        </w:tc>
        <w:tc>
          <w:tcPr>
            <w:tcW w:w="3769" w:type="dxa"/>
          </w:tcPr>
          <w:p w14:paraId="3235FFDF" w14:textId="77777777" w:rsidR="004F09A5" w:rsidRDefault="004F09A5" w:rsidP="00806670">
            <w:pPr>
              <w:rPr>
                <w:rFonts w:ascii="Arial" w:hAnsi="Arial" w:cs="Arial"/>
                <w:color w:val="000000"/>
              </w:rPr>
            </w:pPr>
            <w:r>
              <w:rPr>
                <w:rFonts w:ascii="Arial" w:hAnsi="Arial" w:cs="Arial"/>
                <w:color w:val="000000"/>
              </w:rPr>
              <w:t>31/12/2021</w:t>
            </w:r>
          </w:p>
        </w:tc>
      </w:tr>
    </w:tbl>
    <w:p w14:paraId="5FA05733" w14:textId="77777777" w:rsidR="004F09A5" w:rsidRPr="00EF764B" w:rsidRDefault="004F09A5" w:rsidP="004F09A5">
      <w:pPr>
        <w:rPr>
          <w:vertAlign w:val="subscript"/>
        </w:rPr>
      </w:pPr>
    </w:p>
    <w:p w14:paraId="044A2126" w14:textId="01DFB6B5" w:rsidR="004F09A5" w:rsidRDefault="004F09A5">
      <w:pPr>
        <w:rPr>
          <w:vertAlign w:val="subscript"/>
        </w:rPr>
      </w:pPr>
    </w:p>
    <w:p w14:paraId="133251BA"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43E950E4" w14:textId="77777777" w:rsidTr="00806670">
        <w:tc>
          <w:tcPr>
            <w:tcW w:w="5129" w:type="dxa"/>
          </w:tcPr>
          <w:p w14:paraId="0C75FCAE" w14:textId="77777777" w:rsidR="004F09A5"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R10 - </w:t>
            </w:r>
            <w:r w:rsidRPr="00DE48DE">
              <w:rPr>
                <w:rFonts w:ascii="Arial" w:hAnsi="Arial" w:cs="Arial"/>
              </w:rPr>
              <w:t>Council's reputation</w:t>
            </w:r>
          </w:p>
          <w:p w14:paraId="256B43DA" w14:textId="77777777" w:rsidR="004F09A5" w:rsidRPr="00EF764B" w:rsidRDefault="004F09A5" w:rsidP="00806670">
            <w:pPr>
              <w:rPr>
                <w:rFonts w:ascii="Arial" w:hAnsi="Arial" w:cs="Arial"/>
              </w:rPr>
            </w:pPr>
          </w:p>
        </w:tc>
        <w:tc>
          <w:tcPr>
            <w:tcW w:w="5129" w:type="dxa"/>
          </w:tcPr>
          <w:p w14:paraId="1F16D538"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Director of Governance</w:t>
            </w:r>
          </w:p>
        </w:tc>
        <w:tc>
          <w:tcPr>
            <w:tcW w:w="5130" w:type="dxa"/>
          </w:tcPr>
          <w:p w14:paraId="49FE82B6"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36F90278" w14:textId="77777777" w:rsidTr="00806670">
        <w:trPr>
          <w:trHeight w:val="550"/>
        </w:trPr>
        <w:tc>
          <w:tcPr>
            <w:tcW w:w="15388" w:type="dxa"/>
            <w:gridSpan w:val="3"/>
          </w:tcPr>
          <w:p w14:paraId="68D10D52"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DE48DE">
              <w:rPr>
                <w:rFonts w:ascii="Arial" w:hAnsi="Arial" w:cs="Arial"/>
              </w:rPr>
              <w:t>Damage to the Council's reputation and potential reduction in resident satisfaction</w:t>
            </w:r>
          </w:p>
        </w:tc>
      </w:tr>
    </w:tbl>
    <w:p w14:paraId="09E07CDB"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2BEE6DCF" w14:textId="77777777" w:rsidTr="00806670">
        <w:trPr>
          <w:trHeight w:val="231"/>
        </w:trPr>
        <w:tc>
          <w:tcPr>
            <w:tcW w:w="10604" w:type="dxa"/>
          </w:tcPr>
          <w:p w14:paraId="04228713"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3BA48924"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322E0E7C"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1D447C75" w14:textId="77777777" w:rsidTr="00806670">
        <w:trPr>
          <w:trHeight w:val="477"/>
        </w:trPr>
        <w:tc>
          <w:tcPr>
            <w:tcW w:w="10604" w:type="dxa"/>
            <w:vMerge w:val="restart"/>
          </w:tcPr>
          <w:p w14:paraId="74F771F7" w14:textId="77777777" w:rsidR="004F09A5" w:rsidRPr="00DE48DE" w:rsidRDefault="004F09A5" w:rsidP="00806670">
            <w:pPr>
              <w:pStyle w:val="ListParagraph"/>
              <w:numPr>
                <w:ilvl w:val="0"/>
                <w:numId w:val="1"/>
              </w:numPr>
              <w:rPr>
                <w:rFonts w:ascii="Arial" w:hAnsi="Arial" w:cs="Arial"/>
              </w:rPr>
            </w:pPr>
            <w:r w:rsidRPr="00DE48DE">
              <w:rPr>
                <w:rFonts w:ascii="Arial" w:hAnsi="Arial" w:cs="Arial"/>
              </w:rPr>
              <w:t xml:space="preserve">Effective Governance and </w:t>
            </w:r>
            <w:proofErr w:type="gramStart"/>
            <w:r w:rsidRPr="00DE48DE">
              <w:rPr>
                <w:rFonts w:ascii="Arial" w:hAnsi="Arial" w:cs="Arial"/>
              </w:rPr>
              <w:t>decision making</w:t>
            </w:r>
            <w:proofErr w:type="gramEnd"/>
            <w:r w:rsidRPr="00DE48DE">
              <w:rPr>
                <w:rFonts w:ascii="Arial" w:hAnsi="Arial" w:cs="Arial"/>
              </w:rPr>
              <w:t xml:space="preserve"> arrangements in place</w:t>
            </w:r>
          </w:p>
          <w:p w14:paraId="53DC13C7" w14:textId="77777777" w:rsidR="004F09A5" w:rsidRPr="00DE48DE" w:rsidRDefault="004F09A5" w:rsidP="00806670">
            <w:pPr>
              <w:pStyle w:val="ListParagraph"/>
              <w:numPr>
                <w:ilvl w:val="0"/>
                <w:numId w:val="1"/>
              </w:numPr>
              <w:rPr>
                <w:rFonts w:ascii="Arial" w:hAnsi="Arial" w:cs="Arial"/>
              </w:rPr>
            </w:pPr>
            <w:r w:rsidRPr="00DE48DE">
              <w:rPr>
                <w:rFonts w:ascii="Arial" w:hAnsi="Arial" w:cs="Arial"/>
              </w:rPr>
              <w:t xml:space="preserve">Communication and Engagement with local stakeholders, </w:t>
            </w:r>
            <w:proofErr w:type="gramStart"/>
            <w:r w:rsidRPr="00DE48DE">
              <w:rPr>
                <w:rFonts w:ascii="Arial" w:hAnsi="Arial" w:cs="Arial"/>
              </w:rPr>
              <w:t>businesses</w:t>
            </w:r>
            <w:proofErr w:type="gramEnd"/>
            <w:r w:rsidRPr="00DE48DE">
              <w:rPr>
                <w:rFonts w:ascii="Arial" w:hAnsi="Arial" w:cs="Arial"/>
              </w:rPr>
              <w:t xml:space="preserve"> and residents</w:t>
            </w:r>
          </w:p>
          <w:p w14:paraId="3CEFADA8" w14:textId="77777777" w:rsidR="004F09A5" w:rsidRPr="00DE48DE" w:rsidRDefault="004F09A5" w:rsidP="00806670">
            <w:pPr>
              <w:pStyle w:val="ListParagraph"/>
              <w:numPr>
                <w:ilvl w:val="0"/>
                <w:numId w:val="1"/>
              </w:numPr>
              <w:rPr>
                <w:rFonts w:ascii="Arial" w:hAnsi="Arial" w:cs="Arial"/>
              </w:rPr>
            </w:pPr>
            <w:r w:rsidRPr="00DE48DE">
              <w:rPr>
                <w:rFonts w:ascii="Arial" w:hAnsi="Arial" w:cs="Arial"/>
              </w:rPr>
              <w:t xml:space="preserve">Compliments and complaints policy and procedure in place </w:t>
            </w:r>
          </w:p>
          <w:p w14:paraId="51E5E33E" w14:textId="77777777" w:rsidR="004F09A5" w:rsidRPr="00DE48DE" w:rsidRDefault="004F09A5" w:rsidP="00806670">
            <w:pPr>
              <w:pStyle w:val="ListParagraph"/>
              <w:numPr>
                <w:ilvl w:val="0"/>
                <w:numId w:val="1"/>
              </w:numPr>
              <w:rPr>
                <w:rFonts w:ascii="Arial" w:hAnsi="Arial" w:cs="Arial"/>
              </w:rPr>
            </w:pPr>
            <w:r w:rsidRPr="00DE48DE">
              <w:rPr>
                <w:rFonts w:ascii="Arial" w:hAnsi="Arial" w:cs="Arial"/>
              </w:rPr>
              <w:t xml:space="preserve">Monitoring of social media and response </w:t>
            </w:r>
          </w:p>
          <w:p w14:paraId="7B4B99DC" w14:textId="77777777" w:rsidR="004F09A5" w:rsidRPr="00DE48DE" w:rsidRDefault="004F09A5" w:rsidP="00806670">
            <w:pPr>
              <w:pStyle w:val="ListParagraph"/>
              <w:numPr>
                <w:ilvl w:val="0"/>
                <w:numId w:val="1"/>
              </w:numPr>
              <w:rPr>
                <w:rFonts w:ascii="Arial" w:hAnsi="Arial" w:cs="Arial"/>
              </w:rPr>
            </w:pPr>
            <w:r w:rsidRPr="00DE48DE">
              <w:rPr>
                <w:rFonts w:ascii="Arial" w:hAnsi="Arial" w:cs="Arial"/>
              </w:rPr>
              <w:t xml:space="preserve">Resident satisfaction survey </w:t>
            </w:r>
          </w:p>
          <w:p w14:paraId="1E5A930C" w14:textId="77777777" w:rsidR="004F09A5" w:rsidRPr="00A04F16" w:rsidRDefault="004F09A5" w:rsidP="00806670">
            <w:pPr>
              <w:pStyle w:val="ListParagraph"/>
              <w:numPr>
                <w:ilvl w:val="0"/>
                <w:numId w:val="1"/>
              </w:numPr>
              <w:rPr>
                <w:rFonts w:ascii="Arial" w:hAnsi="Arial" w:cs="Arial"/>
              </w:rPr>
            </w:pPr>
            <w:r w:rsidRPr="00DE48DE">
              <w:rPr>
                <w:rFonts w:ascii="Arial" w:hAnsi="Arial" w:cs="Arial"/>
              </w:rPr>
              <w:t>Planning policies</w:t>
            </w:r>
          </w:p>
        </w:tc>
        <w:tc>
          <w:tcPr>
            <w:tcW w:w="1440" w:type="dxa"/>
            <w:vAlign w:val="center"/>
          </w:tcPr>
          <w:p w14:paraId="13C7EC3C"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77BE6819"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92D050"/>
            <w:vAlign w:val="center"/>
          </w:tcPr>
          <w:p w14:paraId="5EAC9106" w14:textId="77777777" w:rsidR="004F09A5" w:rsidRPr="008520D6" w:rsidRDefault="004F09A5" w:rsidP="00806670">
            <w:pPr>
              <w:jc w:val="center"/>
              <w:rPr>
                <w:rFonts w:ascii="Arial" w:hAnsi="Arial" w:cs="Arial"/>
              </w:rPr>
            </w:pPr>
            <w:r>
              <w:rPr>
                <w:rFonts w:ascii="Arial" w:hAnsi="Arial" w:cs="Arial"/>
              </w:rPr>
              <w:t>Low</w:t>
            </w:r>
          </w:p>
        </w:tc>
      </w:tr>
      <w:tr w:rsidR="004F09A5" w:rsidRPr="008520D6" w14:paraId="567470DC" w14:textId="77777777" w:rsidTr="00806670">
        <w:trPr>
          <w:trHeight w:val="635"/>
        </w:trPr>
        <w:tc>
          <w:tcPr>
            <w:tcW w:w="10604" w:type="dxa"/>
            <w:vMerge/>
          </w:tcPr>
          <w:p w14:paraId="67674FD8"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016F0C48" w14:textId="77777777" w:rsidR="004F09A5" w:rsidRPr="008520D6" w:rsidRDefault="004F09A5" w:rsidP="00806670">
            <w:pPr>
              <w:jc w:val="center"/>
              <w:rPr>
                <w:rFonts w:ascii="Arial" w:hAnsi="Arial" w:cs="Arial"/>
              </w:rPr>
            </w:pPr>
            <w:r>
              <w:rPr>
                <w:rFonts w:ascii="Arial" w:hAnsi="Arial" w:cs="Arial"/>
              </w:rPr>
              <w:t>2</w:t>
            </w:r>
          </w:p>
        </w:tc>
        <w:tc>
          <w:tcPr>
            <w:tcW w:w="1360" w:type="dxa"/>
            <w:vAlign w:val="center"/>
          </w:tcPr>
          <w:p w14:paraId="1C36CE78" w14:textId="77777777" w:rsidR="004F09A5" w:rsidRPr="008520D6" w:rsidRDefault="004F09A5" w:rsidP="00806670">
            <w:pPr>
              <w:jc w:val="center"/>
              <w:rPr>
                <w:rFonts w:ascii="Arial" w:hAnsi="Arial" w:cs="Arial"/>
              </w:rPr>
            </w:pPr>
            <w:r>
              <w:rPr>
                <w:rFonts w:ascii="Arial" w:hAnsi="Arial" w:cs="Arial"/>
              </w:rPr>
              <w:t>2</w:t>
            </w:r>
          </w:p>
        </w:tc>
        <w:tc>
          <w:tcPr>
            <w:tcW w:w="2042" w:type="dxa"/>
            <w:vAlign w:val="bottom"/>
          </w:tcPr>
          <w:p w14:paraId="7D9BA0CA"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7E8EEC97" w14:textId="77777777" w:rsidTr="00806670">
        <w:trPr>
          <w:trHeight w:val="3309"/>
        </w:trPr>
        <w:tc>
          <w:tcPr>
            <w:tcW w:w="10604" w:type="dxa"/>
            <w:vMerge/>
          </w:tcPr>
          <w:p w14:paraId="4C1A99BD"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3388BE21" w14:textId="77777777" w:rsidR="004F09A5" w:rsidRPr="008520D6" w:rsidRDefault="004F09A5" w:rsidP="00806670">
            <w:pPr>
              <w:rPr>
                <w:rFonts w:ascii="Arial" w:hAnsi="Arial" w:cs="Arial"/>
              </w:rPr>
            </w:pPr>
          </w:p>
        </w:tc>
        <w:tc>
          <w:tcPr>
            <w:tcW w:w="1360" w:type="dxa"/>
          </w:tcPr>
          <w:p w14:paraId="1FF2C2FE" w14:textId="77777777" w:rsidR="004F09A5" w:rsidRPr="008520D6" w:rsidRDefault="004F09A5" w:rsidP="00806670">
            <w:pPr>
              <w:rPr>
                <w:rFonts w:ascii="Arial" w:hAnsi="Arial" w:cs="Arial"/>
              </w:rPr>
            </w:pPr>
          </w:p>
          <w:p w14:paraId="3F2F5D4B" w14:textId="77777777" w:rsidR="004F09A5" w:rsidRPr="008520D6" w:rsidRDefault="004F09A5" w:rsidP="00806670">
            <w:pPr>
              <w:rPr>
                <w:rFonts w:ascii="Arial" w:hAnsi="Arial" w:cs="Arial"/>
              </w:rPr>
            </w:pPr>
          </w:p>
        </w:tc>
        <w:tc>
          <w:tcPr>
            <w:tcW w:w="2042" w:type="dxa"/>
          </w:tcPr>
          <w:p w14:paraId="171AE9FA" w14:textId="77777777" w:rsidR="004F09A5" w:rsidRPr="00F66162" w:rsidRDefault="004F09A5" w:rsidP="00806670">
            <w:pPr>
              <w:pStyle w:val="ListParagraph"/>
              <w:numPr>
                <w:ilvl w:val="0"/>
                <w:numId w:val="1"/>
              </w:numPr>
              <w:rPr>
                <w:rFonts w:ascii="Arial" w:hAnsi="Arial" w:cs="Arial"/>
              </w:rPr>
            </w:pPr>
            <w:r>
              <w:rPr>
                <w:rFonts w:ascii="Arial" w:hAnsi="Arial" w:cs="Arial"/>
              </w:rPr>
              <w:t>Reputational</w:t>
            </w:r>
          </w:p>
        </w:tc>
      </w:tr>
    </w:tbl>
    <w:p w14:paraId="4C1755B7"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30F22EFD" w14:textId="77777777" w:rsidTr="00806670">
        <w:tc>
          <w:tcPr>
            <w:tcW w:w="7933" w:type="dxa"/>
          </w:tcPr>
          <w:p w14:paraId="364026DF"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5620073C"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25C27AEA"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21F7A799" w14:textId="77777777" w:rsidTr="00806670">
        <w:tc>
          <w:tcPr>
            <w:tcW w:w="7933" w:type="dxa"/>
          </w:tcPr>
          <w:p w14:paraId="56015A6E" w14:textId="77777777" w:rsidR="004F09A5" w:rsidRDefault="004F09A5" w:rsidP="00806670">
            <w:pPr>
              <w:rPr>
                <w:vertAlign w:val="subscript"/>
              </w:rPr>
            </w:pPr>
            <w:r>
              <w:rPr>
                <w:rFonts w:ascii="Arial" w:hAnsi="Arial" w:cs="Arial"/>
                <w:color w:val="000000"/>
              </w:rPr>
              <w:t>Review Local Code of Corporate Governance and ensure compliance with CIPFA / SOLACE requirements.</w:t>
            </w:r>
          </w:p>
        </w:tc>
        <w:tc>
          <w:tcPr>
            <w:tcW w:w="3686" w:type="dxa"/>
          </w:tcPr>
          <w:p w14:paraId="0CF7027C" w14:textId="77777777" w:rsidR="004F09A5" w:rsidRDefault="004F09A5" w:rsidP="00806670">
            <w:pPr>
              <w:rPr>
                <w:vertAlign w:val="subscript"/>
              </w:rPr>
            </w:pPr>
            <w:r>
              <w:rPr>
                <w:rFonts w:ascii="Arial" w:hAnsi="Arial" w:cs="Arial"/>
                <w:color w:val="000000"/>
              </w:rPr>
              <w:t>Director of Governance</w:t>
            </w:r>
          </w:p>
        </w:tc>
        <w:tc>
          <w:tcPr>
            <w:tcW w:w="3769" w:type="dxa"/>
          </w:tcPr>
          <w:p w14:paraId="7B26FE53" w14:textId="77777777" w:rsidR="004F09A5" w:rsidRDefault="004F09A5" w:rsidP="00806670">
            <w:pPr>
              <w:rPr>
                <w:vertAlign w:val="subscript"/>
              </w:rPr>
            </w:pPr>
            <w:r>
              <w:rPr>
                <w:rFonts w:ascii="Arial" w:hAnsi="Arial" w:cs="Arial"/>
                <w:color w:val="000000"/>
              </w:rPr>
              <w:t>30/06/2021</w:t>
            </w:r>
          </w:p>
        </w:tc>
      </w:tr>
      <w:tr w:rsidR="004F09A5" w14:paraId="73A1B0B4" w14:textId="77777777" w:rsidTr="00806670">
        <w:tc>
          <w:tcPr>
            <w:tcW w:w="7933" w:type="dxa"/>
          </w:tcPr>
          <w:p w14:paraId="34E54C5C" w14:textId="77777777" w:rsidR="004F09A5" w:rsidRPr="00A627A1" w:rsidRDefault="004F09A5" w:rsidP="00806670">
            <w:r>
              <w:rPr>
                <w:rFonts w:ascii="Arial" w:hAnsi="Arial" w:cs="Arial"/>
              </w:rPr>
              <w:t>Refresh and implementation of the new Communications Strategy</w:t>
            </w:r>
          </w:p>
        </w:tc>
        <w:tc>
          <w:tcPr>
            <w:tcW w:w="3686" w:type="dxa"/>
          </w:tcPr>
          <w:p w14:paraId="5BAF2C9A" w14:textId="77777777" w:rsidR="004F09A5" w:rsidRPr="00A627A1" w:rsidRDefault="004F09A5" w:rsidP="00806670">
            <w:r>
              <w:rPr>
                <w:rFonts w:ascii="Arial" w:hAnsi="Arial" w:cs="Arial"/>
                <w:color w:val="000000"/>
              </w:rPr>
              <w:t xml:space="preserve">Shared Service Lead - Communications and Visitor Economy </w:t>
            </w:r>
          </w:p>
        </w:tc>
        <w:tc>
          <w:tcPr>
            <w:tcW w:w="3769" w:type="dxa"/>
          </w:tcPr>
          <w:p w14:paraId="6A4EFF36" w14:textId="77777777" w:rsidR="004F09A5" w:rsidRPr="00A627A1" w:rsidRDefault="004F09A5" w:rsidP="00806670">
            <w:r>
              <w:rPr>
                <w:rFonts w:ascii="Arial" w:hAnsi="Arial" w:cs="Arial"/>
                <w:color w:val="000000"/>
              </w:rPr>
              <w:t>31/12/2020</w:t>
            </w:r>
          </w:p>
        </w:tc>
      </w:tr>
    </w:tbl>
    <w:p w14:paraId="1D04CD6C" w14:textId="77777777" w:rsidR="004F09A5" w:rsidRPr="00EF764B" w:rsidRDefault="004F09A5" w:rsidP="004F09A5">
      <w:pPr>
        <w:rPr>
          <w:vertAlign w:val="subscript"/>
        </w:rPr>
      </w:pPr>
    </w:p>
    <w:p w14:paraId="7E70E204" w14:textId="61B4A659" w:rsidR="004F09A5" w:rsidRDefault="004F09A5">
      <w:pPr>
        <w:rPr>
          <w:vertAlign w:val="subscript"/>
        </w:rPr>
      </w:pPr>
    </w:p>
    <w:p w14:paraId="6A5E89DC" w14:textId="47DB9B7B" w:rsidR="004F09A5" w:rsidRDefault="004F09A5">
      <w:pPr>
        <w:rPr>
          <w:vertAlign w:val="subscript"/>
        </w:rPr>
      </w:pPr>
    </w:p>
    <w:p w14:paraId="4EE8A05D" w14:textId="4D5CF217" w:rsidR="004F09A5" w:rsidRDefault="004F09A5">
      <w:pPr>
        <w:rPr>
          <w:vertAlign w:val="subscript"/>
        </w:rPr>
      </w:pPr>
    </w:p>
    <w:p w14:paraId="4A128DE6"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7C83F5A3" w14:textId="77777777" w:rsidTr="00806670">
        <w:tc>
          <w:tcPr>
            <w:tcW w:w="5129" w:type="dxa"/>
          </w:tcPr>
          <w:p w14:paraId="44DA7E1B" w14:textId="77777777" w:rsidR="004F09A5"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R11 - </w:t>
            </w:r>
            <w:r w:rsidRPr="0020325A">
              <w:rPr>
                <w:rFonts w:ascii="Arial" w:hAnsi="Arial" w:cs="Arial"/>
              </w:rPr>
              <w:t>Shared service arrangements</w:t>
            </w:r>
          </w:p>
          <w:p w14:paraId="0D24AB93" w14:textId="77777777" w:rsidR="004F09A5" w:rsidRPr="00EF764B" w:rsidRDefault="004F09A5" w:rsidP="00806670">
            <w:pPr>
              <w:rPr>
                <w:rFonts w:ascii="Arial" w:hAnsi="Arial" w:cs="Arial"/>
              </w:rPr>
            </w:pPr>
          </w:p>
        </w:tc>
        <w:tc>
          <w:tcPr>
            <w:tcW w:w="5129" w:type="dxa"/>
          </w:tcPr>
          <w:p w14:paraId="52D6F11B"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Chief Executive</w:t>
            </w:r>
          </w:p>
        </w:tc>
        <w:tc>
          <w:tcPr>
            <w:tcW w:w="5130" w:type="dxa"/>
          </w:tcPr>
          <w:p w14:paraId="1AEC7652"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7ECA82ED" w14:textId="77777777" w:rsidTr="00806670">
        <w:trPr>
          <w:trHeight w:val="550"/>
        </w:trPr>
        <w:tc>
          <w:tcPr>
            <w:tcW w:w="15388" w:type="dxa"/>
            <w:gridSpan w:val="3"/>
          </w:tcPr>
          <w:p w14:paraId="6D7363DA"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20325A">
              <w:rPr>
                <w:rFonts w:ascii="Arial" w:hAnsi="Arial" w:cs="Arial"/>
              </w:rPr>
              <w:t>Failure of existing shared service arrangements/failure to expand shared service arrangements</w:t>
            </w:r>
          </w:p>
        </w:tc>
      </w:tr>
    </w:tbl>
    <w:p w14:paraId="3A0DAB1E" w14:textId="77777777" w:rsidR="004F09A5" w:rsidRDefault="004F09A5" w:rsidP="004F09A5"/>
    <w:tbl>
      <w:tblPr>
        <w:tblStyle w:val="TableGrid"/>
        <w:tblW w:w="15446" w:type="dxa"/>
        <w:tblLook w:val="04A0" w:firstRow="1" w:lastRow="0" w:firstColumn="1" w:lastColumn="0" w:noHBand="0" w:noVBand="1"/>
      </w:tblPr>
      <w:tblGrid>
        <w:gridCol w:w="9868"/>
        <w:gridCol w:w="1420"/>
        <w:gridCol w:w="1319"/>
        <w:gridCol w:w="2839"/>
      </w:tblGrid>
      <w:tr w:rsidR="004F09A5" w:rsidRPr="008520D6" w14:paraId="17B2984E" w14:textId="77777777" w:rsidTr="00806670">
        <w:trPr>
          <w:trHeight w:val="231"/>
        </w:trPr>
        <w:tc>
          <w:tcPr>
            <w:tcW w:w="10604" w:type="dxa"/>
          </w:tcPr>
          <w:p w14:paraId="396A82D4"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4629CC31"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4C8B5116"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13BF7A2F" w14:textId="77777777" w:rsidTr="00806670">
        <w:trPr>
          <w:trHeight w:val="477"/>
        </w:trPr>
        <w:tc>
          <w:tcPr>
            <w:tcW w:w="10604" w:type="dxa"/>
            <w:vMerge w:val="restart"/>
          </w:tcPr>
          <w:p w14:paraId="39899D9C" w14:textId="77777777" w:rsidR="004F09A5" w:rsidRPr="0020325A" w:rsidRDefault="004F09A5" w:rsidP="00806670">
            <w:pPr>
              <w:pStyle w:val="ListParagraph"/>
              <w:numPr>
                <w:ilvl w:val="0"/>
                <w:numId w:val="1"/>
              </w:numPr>
              <w:rPr>
                <w:rFonts w:ascii="Arial" w:hAnsi="Arial" w:cs="Arial"/>
              </w:rPr>
            </w:pPr>
            <w:r w:rsidRPr="0020325A">
              <w:rPr>
                <w:rFonts w:ascii="Arial" w:hAnsi="Arial" w:cs="Arial"/>
              </w:rPr>
              <w:t>Strategic partnership Framework</w:t>
            </w:r>
            <w:r>
              <w:rPr>
                <w:rFonts w:ascii="Arial" w:hAnsi="Arial" w:cs="Arial"/>
              </w:rPr>
              <w:t>.</w:t>
            </w:r>
          </w:p>
          <w:p w14:paraId="6F704921" w14:textId="77777777" w:rsidR="004F09A5" w:rsidRPr="0020325A" w:rsidRDefault="004F09A5" w:rsidP="00806670">
            <w:pPr>
              <w:pStyle w:val="ListParagraph"/>
              <w:numPr>
                <w:ilvl w:val="0"/>
                <w:numId w:val="1"/>
              </w:numPr>
              <w:rPr>
                <w:rFonts w:ascii="Arial" w:hAnsi="Arial" w:cs="Arial"/>
              </w:rPr>
            </w:pPr>
            <w:r w:rsidRPr="0020325A">
              <w:rPr>
                <w:rFonts w:ascii="Arial" w:hAnsi="Arial" w:cs="Arial"/>
              </w:rPr>
              <w:t>Effective Governance arrangements in place</w:t>
            </w:r>
            <w:r>
              <w:rPr>
                <w:rFonts w:ascii="Arial" w:hAnsi="Arial" w:cs="Arial"/>
              </w:rPr>
              <w:t>.</w:t>
            </w:r>
          </w:p>
          <w:p w14:paraId="41B26090" w14:textId="77777777" w:rsidR="004F09A5" w:rsidRPr="0020325A" w:rsidRDefault="004F09A5" w:rsidP="00806670">
            <w:pPr>
              <w:pStyle w:val="ListParagraph"/>
              <w:numPr>
                <w:ilvl w:val="0"/>
                <w:numId w:val="1"/>
              </w:numPr>
              <w:rPr>
                <w:rFonts w:ascii="Arial" w:hAnsi="Arial" w:cs="Arial"/>
              </w:rPr>
            </w:pPr>
            <w:r w:rsidRPr="0020325A">
              <w:rPr>
                <w:rFonts w:ascii="Arial" w:hAnsi="Arial" w:cs="Arial"/>
              </w:rPr>
              <w:t>Agreement of Executives at both Council's</w:t>
            </w:r>
            <w:r>
              <w:rPr>
                <w:rFonts w:ascii="Arial" w:hAnsi="Arial" w:cs="Arial"/>
              </w:rPr>
              <w:t>.</w:t>
            </w:r>
          </w:p>
          <w:p w14:paraId="732F4B9A" w14:textId="77777777" w:rsidR="004F09A5" w:rsidRPr="0020325A" w:rsidRDefault="004F09A5" w:rsidP="00806670">
            <w:pPr>
              <w:pStyle w:val="ListParagraph"/>
              <w:numPr>
                <w:ilvl w:val="0"/>
                <w:numId w:val="1"/>
              </w:numPr>
              <w:rPr>
                <w:rFonts w:ascii="Arial" w:hAnsi="Arial" w:cs="Arial"/>
              </w:rPr>
            </w:pPr>
            <w:r w:rsidRPr="0020325A">
              <w:rPr>
                <w:rFonts w:ascii="Arial" w:hAnsi="Arial" w:cs="Arial"/>
              </w:rPr>
              <w:t>Regular engagement with trade unions as part of the shared services development</w:t>
            </w:r>
            <w:r>
              <w:rPr>
                <w:rFonts w:ascii="Arial" w:hAnsi="Arial" w:cs="Arial"/>
              </w:rPr>
              <w:t>.</w:t>
            </w:r>
            <w:r w:rsidRPr="0020325A">
              <w:rPr>
                <w:rFonts w:ascii="Arial" w:hAnsi="Arial" w:cs="Arial"/>
              </w:rPr>
              <w:t xml:space="preserve"> </w:t>
            </w:r>
          </w:p>
          <w:p w14:paraId="7874443C" w14:textId="77777777" w:rsidR="004F09A5" w:rsidRPr="00A04F16" w:rsidRDefault="004F09A5" w:rsidP="00806670">
            <w:pPr>
              <w:pStyle w:val="ListParagraph"/>
              <w:numPr>
                <w:ilvl w:val="0"/>
                <w:numId w:val="1"/>
              </w:numPr>
              <w:rPr>
                <w:rFonts w:ascii="Arial" w:hAnsi="Arial" w:cs="Arial"/>
              </w:rPr>
            </w:pPr>
            <w:r w:rsidRPr="0020325A">
              <w:rPr>
                <w:rFonts w:ascii="Arial" w:hAnsi="Arial" w:cs="Arial"/>
              </w:rPr>
              <w:t>Phased approach Plan developed and agreed</w:t>
            </w:r>
            <w:r>
              <w:rPr>
                <w:rFonts w:ascii="Arial" w:hAnsi="Arial" w:cs="Arial"/>
              </w:rPr>
              <w:t>.</w:t>
            </w:r>
          </w:p>
        </w:tc>
        <w:tc>
          <w:tcPr>
            <w:tcW w:w="1440" w:type="dxa"/>
            <w:vAlign w:val="center"/>
          </w:tcPr>
          <w:p w14:paraId="1F6AA437"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592A938B"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92D050"/>
            <w:vAlign w:val="center"/>
          </w:tcPr>
          <w:p w14:paraId="516B12DD" w14:textId="77777777" w:rsidR="004F09A5" w:rsidRPr="008520D6" w:rsidRDefault="004F09A5" w:rsidP="00806670">
            <w:pPr>
              <w:jc w:val="center"/>
              <w:rPr>
                <w:rFonts w:ascii="Arial" w:hAnsi="Arial" w:cs="Arial"/>
              </w:rPr>
            </w:pPr>
            <w:r>
              <w:rPr>
                <w:rFonts w:ascii="Arial" w:hAnsi="Arial" w:cs="Arial"/>
              </w:rPr>
              <w:t>Low</w:t>
            </w:r>
          </w:p>
        </w:tc>
      </w:tr>
      <w:tr w:rsidR="004F09A5" w:rsidRPr="008520D6" w14:paraId="609F388C" w14:textId="77777777" w:rsidTr="00806670">
        <w:trPr>
          <w:trHeight w:val="635"/>
        </w:trPr>
        <w:tc>
          <w:tcPr>
            <w:tcW w:w="10604" w:type="dxa"/>
            <w:vMerge/>
          </w:tcPr>
          <w:p w14:paraId="33BF2502"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46FB7F97" w14:textId="77777777" w:rsidR="004F09A5" w:rsidRPr="008520D6" w:rsidRDefault="004F09A5" w:rsidP="00806670">
            <w:pPr>
              <w:jc w:val="center"/>
              <w:rPr>
                <w:rFonts w:ascii="Arial" w:hAnsi="Arial" w:cs="Arial"/>
              </w:rPr>
            </w:pPr>
            <w:r>
              <w:rPr>
                <w:rFonts w:ascii="Arial" w:hAnsi="Arial" w:cs="Arial"/>
              </w:rPr>
              <w:t>1</w:t>
            </w:r>
          </w:p>
        </w:tc>
        <w:tc>
          <w:tcPr>
            <w:tcW w:w="1360" w:type="dxa"/>
            <w:vAlign w:val="center"/>
          </w:tcPr>
          <w:p w14:paraId="395A90BC" w14:textId="77777777" w:rsidR="004F09A5" w:rsidRPr="008520D6" w:rsidRDefault="004F09A5" w:rsidP="00806670">
            <w:pPr>
              <w:jc w:val="center"/>
              <w:rPr>
                <w:rFonts w:ascii="Arial" w:hAnsi="Arial" w:cs="Arial"/>
              </w:rPr>
            </w:pPr>
            <w:r>
              <w:rPr>
                <w:rFonts w:ascii="Arial" w:hAnsi="Arial" w:cs="Arial"/>
              </w:rPr>
              <w:t>2</w:t>
            </w:r>
          </w:p>
        </w:tc>
        <w:tc>
          <w:tcPr>
            <w:tcW w:w="2042" w:type="dxa"/>
            <w:vAlign w:val="bottom"/>
          </w:tcPr>
          <w:p w14:paraId="626F3DB5"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6F9EB636" w14:textId="77777777" w:rsidTr="00806670">
        <w:trPr>
          <w:trHeight w:val="3309"/>
        </w:trPr>
        <w:tc>
          <w:tcPr>
            <w:tcW w:w="10604" w:type="dxa"/>
            <w:vMerge/>
          </w:tcPr>
          <w:p w14:paraId="57492CFF"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2D50202F" w14:textId="77777777" w:rsidR="004F09A5" w:rsidRPr="008520D6" w:rsidRDefault="004F09A5" w:rsidP="00806670">
            <w:pPr>
              <w:rPr>
                <w:rFonts w:ascii="Arial" w:hAnsi="Arial" w:cs="Arial"/>
              </w:rPr>
            </w:pPr>
          </w:p>
        </w:tc>
        <w:tc>
          <w:tcPr>
            <w:tcW w:w="1360" w:type="dxa"/>
          </w:tcPr>
          <w:p w14:paraId="75EF73FA" w14:textId="77777777" w:rsidR="004F09A5" w:rsidRPr="008520D6" w:rsidRDefault="004F09A5" w:rsidP="00806670">
            <w:pPr>
              <w:rPr>
                <w:rFonts w:ascii="Arial" w:hAnsi="Arial" w:cs="Arial"/>
              </w:rPr>
            </w:pPr>
          </w:p>
          <w:p w14:paraId="7E4133E7" w14:textId="77777777" w:rsidR="004F09A5" w:rsidRPr="008520D6" w:rsidRDefault="004F09A5" w:rsidP="00806670">
            <w:pPr>
              <w:rPr>
                <w:rFonts w:ascii="Arial" w:hAnsi="Arial" w:cs="Arial"/>
              </w:rPr>
            </w:pPr>
          </w:p>
        </w:tc>
        <w:tc>
          <w:tcPr>
            <w:tcW w:w="2042" w:type="dxa"/>
          </w:tcPr>
          <w:p w14:paraId="26712F50" w14:textId="77777777" w:rsidR="004F09A5" w:rsidRPr="0020325A" w:rsidRDefault="004F09A5" w:rsidP="00806670">
            <w:pPr>
              <w:pStyle w:val="ListParagraph"/>
              <w:numPr>
                <w:ilvl w:val="0"/>
                <w:numId w:val="1"/>
              </w:numPr>
              <w:rPr>
                <w:rFonts w:ascii="Arial" w:hAnsi="Arial" w:cs="Arial"/>
              </w:rPr>
            </w:pPr>
            <w:r w:rsidRPr="0020325A">
              <w:rPr>
                <w:rFonts w:ascii="Arial" w:hAnsi="Arial" w:cs="Arial"/>
              </w:rPr>
              <w:t xml:space="preserve">Operational </w:t>
            </w:r>
          </w:p>
          <w:p w14:paraId="5F30D66B" w14:textId="77777777" w:rsidR="004F09A5" w:rsidRPr="00F66162" w:rsidRDefault="004F09A5" w:rsidP="00806670">
            <w:pPr>
              <w:pStyle w:val="ListParagraph"/>
              <w:numPr>
                <w:ilvl w:val="0"/>
                <w:numId w:val="1"/>
              </w:numPr>
              <w:rPr>
                <w:rFonts w:ascii="Arial" w:hAnsi="Arial" w:cs="Arial"/>
              </w:rPr>
            </w:pPr>
            <w:r w:rsidRPr="0020325A">
              <w:rPr>
                <w:rFonts w:ascii="Arial" w:hAnsi="Arial" w:cs="Arial"/>
              </w:rPr>
              <w:t>Partnership/contractual</w:t>
            </w:r>
          </w:p>
        </w:tc>
      </w:tr>
    </w:tbl>
    <w:p w14:paraId="36C132AC"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50E1B7D9" w14:textId="77777777" w:rsidTr="00806670">
        <w:tc>
          <w:tcPr>
            <w:tcW w:w="7933" w:type="dxa"/>
          </w:tcPr>
          <w:p w14:paraId="2CC1D078"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22675939"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71D69A13"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5969270E" w14:textId="77777777" w:rsidTr="00806670">
        <w:tc>
          <w:tcPr>
            <w:tcW w:w="7933" w:type="dxa"/>
          </w:tcPr>
          <w:p w14:paraId="7E56DDDD" w14:textId="77777777" w:rsidR="004F09A5" w:rsidRDefault="004F09A5" w:rsidP="00806670">
            <w:pPr>
              <w:rPr>
                <w:vertAlign w:val="subscript"/>
              </w:rPr>
            </w:pPr>
            <w:r>
              <w:rPr>
                <w:rFonts w:ascii="Arial" w:hAnsi="Arial" w:cs="Arial"/>
                <w:color w:val="000000"/>
              </w:rPr>
              <w:t xml:space="preserve">Deliver phase 2 shared services </w:t>
            </w:r>
          </w:p>
        </w:tc>
        <w:tc>
          <w:tcPr>
            <w:tcW w:w="3686" w:type="dxa"/>
          </w:tcPr>
          <w:p w14:paraId="658A65E9" w14:textId="77777777" w:rsidR="004F09A5" w:rsidRDefault="004F09A5" w:rsidP="00806670">
            <w:pPr>
              <w:rPr>
                <w:vertAlign w:val="subscript"/>
              </w:rPr>
            </w:pPr>
            <w:r>
              <w:rPr>
                <w:rFonts w:ascii="Arial" w:hAnsi="Arial" w:cs="Arial"/>
                <w:color w:val="000000"/>
              </w:rPr>
              <w:t>Shared Service Lead - Transformation and Partnerships</w:t>
            </w:r>
          </w:p>
        </w:tc>
        <w:tc>
          <w:tcPr>
            <w:tcW w:w="3769" w:type="dxa"/>
          </w:tcPr>
          <w:p w14:paraId="09749AF4" w14:textId="77777777" w:rsidR="004F09A5" w:rsidRDefault="004F09A5" w:rsidP="00806670">
            <w:pPr>
              <w:rPr>
                <w:vertAlign w:val="subscript"/>
              </w:rPr>
            </w:pPr>
            <w:r>
              <w:rPr>
                <w:rFonts w:ascii="Arial" w:hAnsi="Arial" w:cs="Arial"/>
                <w:color w:val="000000"/>
              </w:rPr>
              <w:t>31/12/2021</w:t>
            </w:r>
          </w:p>
        </w:tc>
      </w:tr>
    </w:tbl>
    <w:p w14:paraId="320C2891" w14:textId="77777777" w:rsidR="004F09A5" w:rsidRPr="00EF764B" w:rsidRDefault="004F09A5" w:rsidP="004F09A5">
      <w:pPr>
        <w:rPr>
          <w:vertAlign w:val="subscript"/>
        </w:rPr>
      </w:pPr>
    </w:p>
    <w:p w14:paraId="01C04230" w14:textId="6100E762" w:rsidR="004F09A5" w:rsidRDefault="004F09A5">
      <w:pPr>
        <w:rPr>
          <w:vertAlign w:val="subscript"/>
        </w:rPr>
      </w:pPr>
    </w:p>
    <w:p w14:paraId="7AB98E70" w14:textId="3B9A57D9" w:rsidR="004F09A5" w:rsidRDefault="004F09A5">
      <w:pPr>
        <w:rPr>
          <w:vertAlign w:val="subscript"/>
        </w:rPr>
      </w:pPr>
    </w:p>
    <w:p w14:paraId="2B28EEBC" w14:textId="5C5B6009" w:rsidR="004F09A5" w:rsidRDefault="004F09A5">
      <w:pPr>
        <w:rPr>
          <w:vertAlign w:val="subscript"/>
        </w:rPr>
      </w:pPr>
    </w:p>
    <w:p w14:paraId="38802CE2" w14:textId="2846BE5B" w:rsidR="004F09A5" w:rsidRDefault="004F09A5">
      <w:pPr>
        <w:rPr>
          <w:vertAlign w:val="subscript"/>
        </w:rPr>
      </w:pPr>
    </w:p>
    <w:p w14:paraId="3D01843F" w14:textId="7E3B40E5" w:rsidR="004F09A5" w:rsidRDefault="004F09A5">
      <w:pPr>
        <w:rPr>
          <w:vertAlign w:val="subscript"/>
        </w:rPr>
      </w:pPr>
    </w:p>
    <w:p w14:paraId="70B87F5C"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32A997BD" w14:textId="77777777" w:rsidTr="00806670">
        <w:tc>
          <w:tcPr>
            <w:tcW w:w="5129" w:type="dxa"/>
          </w:tcPr>
          <w:p w14:paraId="70FADE4F" w14:textId="77777777" w:rsidR="004F09A5"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R12 - </w:t>
            </w:r>
            <w:r w:rsidRPr="00263B90">
              <w:rPr>
                <w:rFonts w:ascii="Arial" w:hAnsi="Arial" w:cs="Arial"/>
              </w:rPr>
              <w:t>Staff satisfaction and morale</w:t>
            </w:r>
          </w:p>
          <w:p w14:paraId="632F807F" w14:textId="77777777" w:rsidR="004F09A5" w:rsidRPr="00EF764B" w:rsidRDefault="004F09A5" w:rsidP="00806670">
            <w:pPr>
              <w:rPr>
                <w:rFonts w:ascii="Arial" w:hAnsi="Arial" w:cs="Arial"/>
              </w:rPr>
            </w:pPr>
          </w:p>
        </w:tc>
        <w:tc>
          <w:tcPr>
            <w:tcW w:w="5129" w:type="dxa"/>
          </w:tcPr>
          <w:p w14:paraId="30617575"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263B90">
              <w:rPr>
                <w:rFonts w:ascii="Arial" w:hAnsi="Arial" w:cs="Arial"/>
              </w:rPr>
              <w:t>Shared Service Lead - Transformation and Partnerships</w:t>
            </w:r>
          </w:p>
        </w:tc>
        <w:tc>
          <w:tcPr>
            <w:tcW w:w="5130" w:type="dxa"/>
          </w:tcPr>
          <w:p w14:paraId="25E3E3DF"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35DB9DBD" w14:textId="77777777" w:rsidTr="00806670">
        <w:trPr>
          <w:trHeight w:val="550"/>
        </w:trPr>
        <w:tc>
          <w:tcPr>
            <w:tcW w:w="15388" w:type="dxa"/>
            <w:gridSpan w:val="3"/>
          </w:tcPr>
          <w:p w14:paraId="2F2EEA34"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263B90">
              <w:rPr>
                <w:rFonts w:ascii="Arial" w:hAnsi="Arial" w:cs="Arial"/>
              </w:rPr>
              <w:t>Reduction in staff satisfaction and morale with the Council including increase in sickness absence</w:t>
            </w:r>
            <w:r>
              <w:rPr>
                <w:rFonts w:ascii="Arial" w:hAnsi="Arial" w:cs="Arial"/>
              </w:rPr>
              <w:t>.</w:t>
            </w:r>
          </w:p>
        </w:tc>
      </w:tr>
    </w:tbl>
    <w:p w14:paraId="453F3520"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6651475A" w14:textId="77777777" w:rsidTr="00806670">
        <w:trPr>
          <w:trHeight w:val="231"/>
        </w:trPr>
        <w:tc>
          <w:tcPr>
            <w:tcW w:w="10604" w:type="dxa"/>
          </w:tcPr>
          <w:p w14:paraId="24E5E1D2"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2214FCEC"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1A37B617"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21ED1823" w14:textId="77777777" w:rsidTr="00806670">
        <w:trPr>
          <w:trHeight w:val="477"/>
        </w:trPr>
        <w:tc>
          <w:tcPr>
            <w:tcW w:w="10604" w:type="dxa"/>
            <w:vMerge w:val="restart"/>
          </w:tcPr>
          <w:p w14:paraId="572B2DF9" w14:textId="77777777" w:rsidR="004F09A5" w:rsidRPr="00263B90" w:rsidRDefault="004F09A5" w:rsidP="00806670">
            <w:pPr>
              <w:pStyle w:val="ListParagraph"/>
              <w:numPr>
                <w:ilvl w:val="0"/>
                <w:numId w:val="1"/>
              </w:numPr>
              <w:rPr>
                <w:rFonts w:ascii="Arial" w:hAnsi="Arial" w:cs="Arial"/>
              </w:rPr>
            </w:pPr>
            <w:r w:rsidRPr="00263B90">
              <w:rPr>
                <w:rFonts w:ascii="Arial" w:hAnsi="Arial" w:cs="Arial"/>
              </w:rPr>
              <w:t>OD Strategy</w:t>
            </w:r>
            <w:r>
              <w:rPr>
                <w:rFonts w:ascii="Arial" w:hAnsi="Arial" w:cs="Arial"/>
              </w:rPr>
              <w:t>.</w:t>
            </w:r>
          </w:p>
          <w:p w14:paraId="2E8F80FA" w14:textId="77777777" w:rsidR="004F09A5" w:rsidRPr="00263B90" w:rsidRDefault="004F09A5" w:rsidP="00806670">
            <w:pPr>
              <w:pStyle w:val="ListParagraph"/>
              <w:numPr>
                <w:ilvl w:val="0"/>
                <w:numId w:val="1"/>
              </w:numPr>
              <w:rPr>
                <w:rFonts w:ascii="Arial" w:hAnsi="Arial" w:cs="Arial"/>
              </w:rPr>
            </w:pPr>
            <w:r w:rsidRPr="00263B90">
              <w:rPr>
                <w:rFonts w:ascii="Arial" w:hAnsi="Arial" w:cs="Arial"/>
              </w:rPr>
              <w:t>HR processes in place (</w:t>
            </w:r>
            <w:proofErr w:type="spellStart"/>
            <w:r w:rsidRPr="00263B90">
              <w:rPr>
                <w:rFonts w:ascii="Arial" w:hAnsi="Arial" w:cs="Arial"/>
              </w:rPr>
              <w:t>inc</w:t>
            </w:r>
            <w:proofErr w:type="spellEnd"/>
            <w:r w:rsidRPr="00263B90">
              <w:rPr>
                <w:rFonts w:ascii="Arial" w:hAnsi="Arial" w:cs="Arial"/>
              </w:rPr>
              <w:t xml:space="preserve"> PDPs for development)</w:t>
            </w:r>
            <w:r>
              <w:rPr>
                <w:rFonts w:ascii="Arial" w:hAnsi="Arial" w:cs="Arial"/>
              </w:rPr>
              <w:t>.</w:t>
            </w:r>
          </w:p>
          <w:p w14:paraId="5253B04A" w14:textId="77777777" w:rsidR="004F09A5" w:rsidRPr="00A04F16" w:rsidRDefault="004F09A5" w:rsidP="00806670">
            <w:pPr>
              <w:pStyle w:val="ListParagraph"/>
              <w:numPr>
                <w:ilvl w:val="0"/>
                <w:numId w:val="1"/>
              </w:numPr>
              <w:rPr>
                <w:rFonts w:ascii="Arial" w:hAnsi="Arial" w:cs="Arial"/>
              </w:rPr>
            </w:pPr>
            <w:r w:rsidRPr="00263B90">
              <w:rPr>
                <w:rFonts w:ascii="Arial" w:hAnsi="Arial" w:cs="Arial"/>
              </w:rPr>
              <w:t>Staff communications</w:t>
            </w:r>
            <w:r>
              <w:rPr>
                <w:rFonts w:ascii="Arial" w:hAnsi="Arial" w:cs="Arial"/>
              </w:rPr>
              <w:t>.</w:t>
            </w:r>
          </w:p>
        </w:tc>
        <w:tc>
          <w:tcPr>
            <w:tcW w:w="1440" w:type="dxa"/>
            <w:vAlign w:val="center"/>
          </w:tcPr>
          <w:p w14:paraId="6F9EECEF"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3EF475CD"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4357FF62" w14:textId="77777777" w:rsidR="004F09A5" w:rsidRPr="008520D6" w:rsidRDefault="004F09A5" w:rsidP="00806670">
            <w:pPr>
              <w:jc w:val="center"/>
              <w:rPr>
                <w:rFonts w:ascii="Arial" w:hAnsi="Arial" w:cs="Arial"/>
              </w:rPr>
            </w:pPr>
            <w:r>
              <w:rPr>
                <w:rFonts w:ascii="Arial" w:hAnsi="Arial" w:cs="Arial"/>
              </w:rPr>
              <w:t>Medium</w:t>
            </w:r>
          </w:p>
        </w:tc>
      </w:tr>
      <w:tr w:rsidR="004F09A5" w:rsidRPr="008520D6" w14:paraId="341E41F9" w14:textId="77777777" w:rsidTr="00806670">
        <w:trPr>
          <w:trHeight w:val="635"/>
        </w:trPr>
        <w:tc>
          <w:tcPr>
            <w:tcW w:w="10604" w:type="dxa"/>
            <w:vMerge/>
          </w:tcPr>
          <w:p w14:paraId="1FC3BFC6"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33A0C63A" w14:textId="77777777" w:rsidR="004F09A5" w:rsidRPr="008520D6" w:rsidRDefault="004F09A5" w:rsidP="00806670">
            <w:pPr>
              <w:jc w:val="center"/>
              <w:rPr>
                <w:rFonts w:ascii="Arial" w:hAnsi="Arial" w:cs="Arial"/>
              </w:rPr>
            </w:pPr>
            <w:r>
              <w:rPr>
                <w:rFonts w:ascii="Arial" w:hAnsi="Arial" w:cs="Arial"/>
              </w:rPr>
              <w:t>2</w:t>
            </w:r>
          </w:p>
        </w:tc>
        <w:tc>
          <w:tcPr>
            <w:tcW w:w="1360" w:type="dxa"/>
            <w:vAlign w:val="center"/>
          </w:tcPr>
          <w:p w14:paraId="39E17ADC" w14:textId="77777777" w:rsidR="004F09A5" w:rsidRPr="008520D6" w:rsidRDefault="004F09A5" w:rsidP="00806670">
            <w:pPr>
              <w:jc w:val="center"/>
              <w:rPr>
                <w:rFonts w:ascii="Arial" w:hAnsi="Arial" w:cs="Arial"/>
              </w:rPr>
            </w:pPr>
            <w:r>
              <w:rPr>
                <w:rFonts w:ascii="Arial" w:hAnsi="Arial" w:cs="Arial"/>
              </w:rPr>
              <w:t>3</w:t>
            </w:r>
          </w:p>
        </w:tc>
        <w:tc>
          <w:tcPr>
            <w:tcW w:w="2042" w:type="dxa"/>
            <w:vAlign w:val="bottom"/>
          </w:tcPr>
          <w:p w14:paraId="1A3310F5"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4C4CBDB4" w14:textId="77777777" w:rsidTr="00806670">
        <w:trPr>
          <w:trHeight w:val="3309"/>
        </w:trPr>
        <w:tc>
          <w:tcPr>
            <w:tcW w:w="10604" w:type="dxa"/>
            <w:vMerge/>
          </w:tcPr>
          <w:p w14:paraId="07D5C56D"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2F03A384" w14:textId="77777777" w:rsidR="004F09A5" w:rsidRPr="008520D6" w:rsidRDefault="004F09A5" w:rsidP="00806670">
            <w:pPr>
              <w:rPr>
                <w:rFonts w:ascii="Arial" w:hAnsi="Arial" w:cs="Arial"/>
              </w:rPr>
            </w:pPr>
          </w:p>
        </w:tc>
        <w:tc>
          <w:tcPr>
            <w:tcW w:w="1360" w:type="dxa"/>
          </w:tcPr>
          <w:p w14:paraId="39A4CC48" w14:textId="77777777" w:rsidR="004F09A5" w:rsidRPr="008520D6" w:rsidRDefault="004F09A5" w:rsidP="00806670">
            <w:pPr>
              <w:rPr>
                <w:rFonts w:ascii="Arial" w:hAnsi="Arial" w:cs="Arial"/>
              </w:rPr>
            </w:pPr>
          </w:p>
          <w:p w14:paraId="023DAB05" w14:textId="77777777" w:rsidR="004F09A5" w:rsidRPr="008520D6" w:rsidRDefault="004F09A5" w:rsidP="00806670">
            <w:pPr>
              <w:rPr>
                <w:rFonts w:ascii="Arial" w:hAnsi="Arial" w:cs="Arial"/>
              </w:rPr>
            </w:pPr>
          </w:p>
        </w:tc>
        <w:tc>
          <w:tcPr>
            <w:tcW w:w="2042" w:type="dxa"/>
          </w:tcPr>
          <w:p w14:paraId="12D68F86" w14:textId="77777777" w:rsidR="004F09A5" w:rsidRPr="00F66162" w:rsidRDefault="004F09A5" w:rsidP="00806670">
            <w:pPr>
              <w:pStyle w:val="ListParagraph"/>
              <w:numPr>
                <w:ilvl w:val="0"/>
                <w:numId w:val="1"/>
              </w:numPr>
              <w:rPr>
                <w:rFonts w:ascii="Arial" w:hAnsi="Arial" w:cs="Arial"/>
              </w:rPr>
            </w:pPr>
            <w:r>
              <w:rPr>
                <w:rFonts w:ascii="Arial" w:hAnsi="Arial" w:cs="Arial"/>
              </w:rPr>
              <w:t>Human Resources</w:t>
            </w:r>
          </w:p>
        </w:tc>
      </w:tr>
    </w:tbl>
    <w:p w14:paraId="371691CF"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4780A202" w14:textId="77777777" w:rsidTr="00806670">
        <w:tc>
          <w:tcPr>
            <w:tcW w:w="7933" w:type="dxa"/>
          </w:tcPr>
          <w:p w14:paraId="77E48FDB"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166FC6B6"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5926FB39"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126C7637" w14:textId="77777777" w:rsidTr="00806670">
        <w:tc>
          <w:tcPr>
            <w:tcW w:w="7933" w:type="dxa"/>
          </w:tcPr>
          <w:p w14:paraId="2CD3FA93" w14:textId="77777777" w:rsidR="004F09A5" w:rsidRDefault="004F09A5" w:rsidP="00806670">
            <w:pPr>
              <w:rPr>
                <w:vertAlign w:val="subscript"/>
              </w:rPr>
            </w:pPr>
            <w:r>
              <w:rPr>
                <w:rFonts w:ascii="Arial" w:hAnsi="Arial" w:cs="Arial"/>
                <w:color w:val="000000"/>
              </w:rPr>
              <w:t xml:space="preserve">Gather staff sickness stats  to inform processes </w:t>
            </w:r>
          </w:p>
        </w:tc>
        <w:tc>
          <w:tcPr>
            <w:tcW w:w="3686" w:type="dxa"/>
          </w:tcPr>
          <w:p w14:paraId="5B4096B1" w14:textId="77777777" w:rsidR="004F09A5" w:rsidRDefault="004F09A5" w:rsidP="00806670">
            <w:pPr>
              <w:rPr>
                <w:vertAlign w:val="subscript"/>
              </w:rPr>
            </w:pPr>
            <w:r>
              <w:rPr>
                <w:rFonts w:ascii="Arial" w:hAnsi="Arial" w:cs="Arial"/>
                <w:color w:val="000000"/>
              </w:rPr>
              <w:t>Shared Service Lead - Transformation and Partnerships</w:t>
            </w:r>
          </w:p>
        </w:tc>
        <w:tc>
          <w:tcPr>
            <w:tcW w:w="3769" w:type="dxa"/>
          </w:tcPr>
          <w:p w14:paraId="57E1F478" w14:textId="77777777" w:rsidR="004F09A5" w:rsidRDefault="004F09A5" w:rsidP="00806670">
            <w:pPr>
              <w:rPr>
                <w:vertAlign w:val="subscript"/>
              </w:rPr>
            </w:pPr>
            <w:r>
              <w:rPr>
                <w:rFonts w:ascii="Arial" w:hAnsi="Arial" w:cs="Arial"/>
                <w:color w:val="000000"/>
              </w:rPr>
              <w:t>31/03/2021</w:t>
            </w:r>
          </w:p>
        </w:tc>
      </w:tr>
      <w:tr w:rsidR="004F09A5" w14:paraId="001AEE75" w14:textId="77777777" w:rsidTr="00806670">
        <w:tc>
          <w:tcPr>
            <w:tcW w:w="7933" w:type="dxa"/>
          </w:tcPr>
          <w:p w14:paraId="65FFCE8E" w14:textId="77777777" w:rsidR="004F09A5" w:rsidRDefault="004F09A5" w:rsidP="00806670">
            <w:pPr>
              <w:rPr>
                <w:rFonts w:ascii="Arial" w:hAnsi="Arial" w:cs="Arial"/>
                <w:color w:val="000000"/>
              </w:rPr>
            </w:pPr>
            <w:r>
              <w:rPr>
                <w:rFonts w:ascii="Arial" w:hAnsi="Arial" w:cs="Arial"/>
                <w:color w:val="000000"/>
              </w:rPr>
              <w:t>Refresh internal comms strategy (</w:t>
            </w:r>
            <w:proofErr w:type="spellStart"/>
            <w:r>
              <w:rPr>
                <w:rFonts w:ascii="Arial" w:hAnsi="Arial" w:cs="Arial"/>
                <w:color w:val="000000"/>
              </w:rPr>
              <w:t>incl</w:t>
            </w:r>
            <w:proofErr w:type="spellEnd"/>
            <w:r>
              <w:rPr>
                <w:rFonts w:ascii="Arial" w:hAnsi="Arial" w:cs="Arial"/>
                <w:color w:val="000000"/>
              </w:rPr>
              <w:t xml:space="preserve"> work through Listening Day working groups)</w:t>
            </w:r>
          </w:p>
        </w:tc>
        <w:tc>
          <w:tcPr>
            <w:tcW w:w="3686" w:type="dxa"/>
          </w:tcPr>
          <w:p w14:paraId="21A40EBB" w14:textId="77777777" w:rsidR="004F09A5" w:rsidRDefault="004F09A5" w:rsidP="00806670">
            <w:pPr>
              <w:rPr>
                <w:rFonts w:ascii="Arial" w:hAnsi="Arial" w:cs="Arial"/>
                <w:color w:val="000000"/>
              </w:rPr>
            </w:pPr>
            <w:r>
              <w:rPr>
                <w:rFonts w:ascii="Arial" w:hAnsi="Arial" w:cs="Arial"/>
                <w:color w:val="000000"/>
              </w:rPr>
              <w:t xml:space="preserve">Shared Service Lead - Communications and Visitor Economy </w:t>
            </w:r>
          </w:p>
        </w:tc>
        <w:tc>
          <w:tcPr>
            <w:tcW w:w="3769" w:type="dxa"/>
          </w:tcPr>
          <w:p w14:paraId="2DD5DA0D" w14:textId="77777777" w:rsidR="004F09A5" w:rsidRDefault="004F09A5" w:rsidP="00806670">
            <w:pPr>
              <w:rPr>
                <w:rFonts w:ascii="Arial" w:hAnsi="Arial" w:cs="Arial"/>
                <w:color w:val="000000"/>
              </w:rPr>
            </w:pPr>
            <w:r>
              <w:rPr>
                <w:rFonts w:ascii="Arial" w:hAnsi="Arial" w:cs="Arial"/>
                <w:color w:val="000000"/>
              </w:rPr>
              <w:t>28/02/2021</w:t>
            </w:r>
          </w:p>
        </w:tc>
      </w:tr>
    </w:tbl>
    <w:p w14:paraId="4235937E" w14:textId="2E461CC8" w:rsidR="004F09A5" w:rsidRDefault="004F09A5">
      <w:pPr>
        <w:rPr>
          <w:vertAlign w:val="subscript"/>
        </w:rPr>
      </w:pPr>
    </w:p>
    <w:p w14:paraId="52CADE46" w14:textId="4BBE176B" w:rsidR="004F09A5" w:rsidRDefault="004F09A5">
      <w:pPr>
        <w:rPr>
          <w:vertAlign w:val="subscript"/>
        </w:rPr>
      </w:pPr>
    </w:p>
    <w:p w14:paraId="5695449A" w14:textId="3775B4E4" w:rsidR="004F09A5" w:rsidRDefault="004F09A5">
      <w:pPr>
        <w:rPr>
          <w:vertAlign w:val="subscript"/>
        </w:rPr>
      </w:pPr>
    </w:p>
    <w:p w14:paraId="47F7AE8D" w14:textId="77777777" w:rsidR="004F09A5" w:rsidRDefault="004F09A5" w:rsidP="004F09A5">
      <w:pPr>
        <w:rPr>
          <w:vertAlign w:val="subscript"/>
        </w:rPr>
      </w:pPr>
    </w:p>
    <w:tbl>
      <w:tblPr>
        <w:tblStyle w:val="TableGrid"/>
        <w:tblW w:w="0" w:type="auto"/>
        <w:tblLook w:val="04A0" w:firstRow="1" w:lastRow="0" w:firstColumn="1" w:lastColumn="0" w:noHBand="0" w:noVBand="1"/>
      </w:tblPr>
      <w:tblGrid>
        <w:gridCol w:w="5129"/>
        <w:gridCol w:w="5129"/>
        <w:gridCol w:w="5130"/>
      </w:tblGrid>
      <w:tr w:rsidR="004F09A5" w:rsidRPr="00EF764B" w14:paraId="408EC10A" w14:textId="77777777" w:rsidTr="00806670">
        <w:tc>
          <w:tcPr>
            <w:tcW w:w="5129" w:type="dxa"/>
          </w:tcPr>
          <w:p w14:paraId="03F03A0F" w14:textId="77777777" w:rsidR="004F09A5" w:rsidRDefault="004F09A5"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R13 – Political relationships</w:t>
            </w:r>
          </w:p>
          <w:p w14:paraId="31EFF4F7" w14:textId="77777777" w:rsidR="004F09A5" w:rsidRPr="00EF764B" w:rsidRDefault="004F09A5" w:rsidP="00806670">
            <w:pPr>
              <w:rPr>
                <w:rFonts w:ascii="Arial" w:hAnsi="Arial" w:cs="Arial"/>
              </w:rPr>
            </w:pPr>
          </w:p>
        </w:tc>
        <w:tc>
          <w:tcPr>
            <w:tcW w:w="5129" w:type="dxa"/>
          </w:tcPr>
          <w:p w14:paraId="5D958550" w14:textId="77777777" w:rsidR="004F09A5" w:rsidRPr="00EF764B" w:rsidRDefault="004F09A5" w:rsidP="00806670">
            <w:pPr>
              <w:rPr>
                <w:rFonts w:ascii="Arial" w:hAnsi="Arial" w:cs="Arial"/>
              </w:rPr>
            </w:pPr>
            <w:r w:rsidRPr="00EF764B">
              <w:rPr>
                <w:rFonts w:ascii="Arial" w:hAnsi="Arial" w:cs="Arial"/>
                <w:b/>
                <w:bCs/>
              </w:rPr>
              <w:t>Risk Owner</w:t>
            </w:r>
            <w:r w:rsidRPr="00EF764B">
              <w:rPr>
                <w:rFonts w:ascii="Arial" w:hAnsi="Arial" w:cs="Arial"/>
              </w:rPr>
              <w:t xml:space="preserve">: </w:t>
            </w:r>
            <w:r>
              <w:rPr>
                <w:rFonts w:ascii="Arial" w:hAnsi="Arial" w:cs="Arial"/>
              </w:rPr>
              <w:t>Director of Governance</w:t>
            </w:r>
          </w:p>
        </w:tc>
        <w:tc>
          <w:tcPr>
            <w:tcW w:w="5130" w:type="dxa"/>
          </w:tcPr>
          <w:p w14:paraId="4C28493F" w14:textId="77777777" w:rsidR="004F09A5" w:rsidRPr="00EF764B" w:rsidRDefault="004F09A5"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4F09A5" w:rsidRPr="00EF764B" w14:paraId="252EE558" w14:textId="77777777" w:rsidTr="00806670">
        <w:trPr>
          <w:trHeight w:val="550"/>
        </w:trPr>
        <w:tc>
          <w:tcPr>
            <w:tcW w:w="15388" w:type="dxa"/>
            <w:gridSpan w:val="3"/>
          </w:tcPr>
          <w:p w14:paraId="3F907D97" w14:textId="77777777" w:rsidR="004F09A5" w:rsidRPr="00EF764B" w:rsidRDefault="004F09A5"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174008">
              <w:rPr>
                <w:rFonts w:ascii="Arial" w:hAnsi="Arial" w:cs="Arial"/>
              </w:rPr>
              <w:t>Failure to maintain political stability and Officer-Member relationships</w:t>
            </w:r>
            <w:r>
              <w:rPr>
                <w:rFonts w:ascii="Arial" w:hAnsi="Arial" w:cs="Arial"/>
              </w:rPr>
              <w:t>.</w:t>
            </w:r>
          </w:p>
        </w:tc>
      </w:tr>
    </w:tbl>
    <w:p w14:paraId="1321327E" w14:textId="77777777" w:rsidR="004F09A5" w:rsidRDefault="004F09A5" w:rsidP="004F09A5"/>
    <w:tbl>
      <w:tblPr>
        <w:tblStyle w:val="TableGrid"/>
        <w:tblW w:w="15446" w:type="dxa"/>
        <w:tblLook w:val="04A0" w:firstRow="1" w:lastRow="0" w:firstColumn="1" w:lastColumn="0" w:noHBand="0" w:noVBand="1"/>
      </w:tblPr>
      <w:tblGrid>
        <w:gridCol w:w="10604"/>
        <w:gridCol w:w="1440"/>
        <w:gridCol w:w="1360"/>
        <w:gridCol w:w="2042"/>
      </w:tblGrid>
      <w:tr w:rsidR="004F09A5" w:rsidRPr="008520D6" w14:paraId="66C6F88D" w14:textId="77777777" w:rsidTr="00806670">
        <w:trPr>
          <w:trHeight w:val="231"/>
        </w:trPr>
        <w:tc>
          <w:tcPr>
            <w:tcW w:w="10604" w:type="dxa"/>
          </w:tcPr>
          <w:p w14:paraId="7B9AD739" w14:textId="77777777" w:rsidR="004F09A5" w:rsidRPr="008520D6" w:rsidRDefault="004F09A5"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7E3FA289" w14:textId="77777777" w:rsidR="004F09A5" w:rsidRPr="008520D6" w:rsidRDefault="004F09A5" w:rsidP="00806670">
            <w:pPr>
              <w:jc w:val="center"/>
              <w:rPr>
                <w:rFonts w:ascii="Arial" w:hAnsi="Arial" w:cs="Arial"/>
                <w:b/>
                <w:bCs/>
              </w:rPr>
            </w:pPr>
            <w:r w:rsidRPr="008520D6">
              <w:rPr>
                <w:rFonts w:ascii="Arial" w:hAnsi="Arial" w:cs="Arial"/>
                <w:b/>
                <w:bCs/>
              </w:rPr>
              <w:t>Residual Risk Score</w:t>
            </w:r>
          </w:p>
        </w:tc>
        <w:tc>
          <w:tcPr>
            <w:tcW w:w="2042" w:type="dxa"/>
          </w:tcPr>
          <w:p w14:paraId="6A4B5349" w14:textId="77777777" w:rsidR="004F09A5" w:rsidRPr="008520D6" w:rsidRDefault="004F09A5" w:rsidP="00806670">
            <w:pPr>
              <w:rPr>
                <w:rFonts w:ascii="Arial" w:hAnsi="Arial" w:cs="Arial"/>
                <w:b/>
                <w:bCs/>
              </w:rPr>
            </w:pPr>
            <w:r w:rsidRPr="008520D6">
              <w:rPr>
                <w:rFonts w:ascii="Arial" w:hAnsi="Arial" w:cs="Arial"/>
                <w:b/>
                <w:bCs/>
              </w:rPr>
              <w:t xml:space="preserve">Risk Rating </w:t>
            </w:r>
          </w:p>
        </w:tc>
      </w:tr>
      <w:tr w:rsidR="004F09A5" w:rsidRPr="008520D6" w14:paraId="4A063C64" w14:textId="77777777" w:rsidTr="00806670">
        <w:trPr>
          <w:trHeight w:val="477"/>
        </w:trPr>
        <w:tc>
          <w:tcPr>
            <w:tcW w:w="10604" w:type="dxa"/>
            <w:vMerge w:val="restart"/>
          </w:tcPr>
          <w:p w14:paraId="7A3A1BAD" w14:textId="77777777" w:rsidR="004F09A5" w:rsidRPr="00174008" w:rsidRDefault="004F09A5" w:rsidP="00806670">
            <w:pPr>
              <w:pStyle w:val="ListParagraph"/>
              <w:numPr>
                <w:ilvl w:val="0"/>
                <w:numId w:val="1"/>
              </w:numPr>
              <w:rPr>
                <w:rFonts w:ascii="Arial" w:hAnsi="Arial" w:cs="Arial"/>
              </w:rPr>
            </w:pPr>
            <w:r w:rsidRPr="00174008">
              <w:rPr>
                <w:rFonts w:ascii="Arial" w:hAnsi="Arial" w:cs="Arial"/>
              </w:rPr>
              <w:t>Reviewed Democratic  service</w:t>
            </w:r>
            <w:r>
              <w:rPr>
                <w:rFonts w:ascii="Arial" w:hAnsi="Arial" w:cs="Arial"/>
              </w:rPr>
              <w:t>.</w:t>
            </w:r>
            <w:r w:rsidRPr="00174008">
              <w:rPr>
                <w:rFonts w:ascii="Arial" w:hAnsi="Arial" w:cs="Arial"/>
              </w:rPr>
              <w:t xml:space="preserve"> </w:t>
            </w:r>
          </w:p>
          <w:p w14:paraId="2244AF9D" w14:textId="77777777" w:rsidR="004F09A5" w:rsidRPr="00174008" w:rsidRDefault="004F09A5" w:rsidP="00806670">
            <w:pPr>
              <w:pStyle w:val="ListParagraph"/>
              <w:numPr>
                <w:ilvl w:val="0"/>
                <w:numId w:val="1"/>
              </w:numPr>
              <w:rPr>
                <w:rFonts w:ascii="Arial" w:hAnsi="Arial" w:cs="Arial"/>
              </w:rPr>
            </w:pPr>
            <w:r w:rsidRPr="00174008">
              <w:rPr>
                <w:rFonts w:ascii="Arial" w:hAnsi="Arial" w:cs="Arial"/>
              </w:rPr>
              <w:t>Portfolio reviews</w:t>
            </w:r>
            <w:r>
              <w:rPr>
                <w:rFonts w:ascii="Arial" w:hAnsi="Arial" w:cs="Arial"/>
              </w:rPr>
              <w:t>.</w:t>
            </w:r>
            <w:r w:rsidRPr="00174008">
              <w:rPr>
                <w:rFonts w:ascii="Arial" w:hAnsi="Arial" w:cs="Arial"/>
              </w:rPr>
              <w:t xml:space="preserve"> </w:t>
            </w:r>
          </w:p>
          <w:p w14:paraId="4011E5F0" w14:textId="77777777" w:rsidR="004F09A5" w:rsidRPr="00174008" w:rsidRDefault="004F09A5" w:rsidP="00806670">
            <w:pPr>
              <w:pStyle w:val="ListParagraph"/>
              <w:numPr>
                <w:ilvl w:val="0"/>
                <w:numId w:val="1"/>
              </w:numPr>
              <w:rPr>
                <w:rFonts w:ascii="Arial" w:hAnsi="Arial" w:cs="Arial"/>
              </w:rPr>
            </w:pPr>
            <w:r w:rsidRPr="00174008">
              <w:rPr>
                <w:rFonts w:ascii="Arial" w:hAnsi="Arial" w:cs="Arial"/>
              </w:rPr>
              <w:t>Regular Member briefings</w:t>
            </w:r>
            <w:r>
              <w:rPr>
                <w:rFonts w:ascii="Arial" w:hAnsi="Arial" w:cs="Arial"/>
              </w:rPr>
              <w:t>.</w:t>
            </w:r>
          </w:p>
          <w:p w14:paraId="09AF021B" w14:textId="77777777" w:rsidR="004F09A5" w:rsidRPr="00174008" w:rsidRDefault="004F09A5" w:rsidP="00806670">
            <w:pPr>
              <w:pStyle w:val="ListParagraph"/>
              <w:numPr>
                <w:ilvl w:val="0"/>
                <w:numId w:val="1"/>
              </w:numPr>
              <w:rPr>
                <w:rFonts w:ascii="Arial" w:hAnsi="Arial" w:cs="Arial"/>
              </w:rPr>
            </w:pPr>
            <w:r w:rsidRPr="00174008">
              <w:rPr>
                <w:rFonts w:ascii="Arial" w:hAnsi="Arial" w:cs="Arial"/>
              </w:rPr>
              <w:t>Clear  Corporate Strategy priorities</w:t>
            </w:r>
            <w:r>
              <w:rPr>
                <w:rFonts w:ascii="Arial" w:hAnsi="Arial" w:cs="Arial"/>
              </w:rPr>
              <w:t>.</w:t>
            </w:r>
          </w:p>
          <w:p w14:paraId="19F07817" w14:textId="77777777" w:rsidR="004F09A5" w:rsidRPr="00A04F16" w:rsidRDefault="004F09A5" w:rsidP="00806670">
            <w:pPr>
              <w:pStyle w:val="ListParagraph"/>
              <w:numPr>
                <w:ilvl w:val="0"/>
                <w:numId w:val="1"/>
              </w:numPr>
              <w:rPr>
                <w:rFonts w:ascii="Arial" w:hAnsi="Arial" w:cs="Arial"/>
              </w:rPr>
            </w:pPr>
            <w:r w:rsidRPr="00174008">
              <w:rPr>
                <w:rFonts w:ascii="Arial" w:hAnsi="Arial" w:cs="Arial"/>
              </w:rPr>
              <w:t>Regular Leader briefing</w:t>
            </w:r>
            <w:r>
              <w:rPr>
                <w:rFonts w:ascii="Arial" w:hAnsi="Arial" w:cs="Arial"/>
              </w:rPr>
              <w:t>.</w:t>
            </w:r>
          </w:p>
        </w:tc>
        <w:tc>
          <w:tcPr>
            <w:tcW w:w="1440" w:type="dxa"/>
            <w:vAlign w:val="center"/>
          </w:tcPr>
          <w:p w14:paraId="393BB943" w14:textId="77777777" w:rsidR="004F09A5" w:rsidRPr="008520D6" w:rsidRDefault="004F09A5" w:rsidP="00806670">
            <w:pPr>
              <w:jc w:val="center"/>
              <w:rPr>
                <w:rFonts w:ascii="Arial" w:hAnsi="Arial" w:cs="Arial"/>
                <w:i/>
                <w:iCs/>
              </w:rPr>
            </w:pPr>
            <w:r w:rsidRPr="008520D6">
              <w:rPr>
                <w:rFonts w:ascii="Arial" w:hAnsi="Arial" w:cs="Arial"/>
                <w:i/>
                <w:iCs/>
              </w:rPr>
              <w:t>Likelihood</w:t>
            </w:r>
          </w:p>
        </w:tc>
        <w:tc>
          <w:tcPr>
            <w:tcW w:w="1360" w:type="dxa"/>
            <w:vAlign w:val="center"/>
          </w:tcPr>
          <w:p w14:paraId="433F0DF1" w14:textId="77777777" w:rsidR="004F09A5" w:rsidRPr="008520D6" w:rsidRDefault="004F09A5"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65069EC8" w14:textId="77777777" w:rsidR="004F09A5" w:rsidRPr="008520D6" w:rsidRDefault="004F09A5" w:rsidP="00806670">
            <w:pPr>
              <w:jc w:val="center"/>
              <w:rPr>
                <w:rFonts w:ascii="Arial" w:hAnsi="Arial" w:cs="Arial"/>
              </w:rPr>
            </w:pPr>
            <w:r>
              <w:rPr>
                <w:rFonts w:ascii="Arial" w:hAnsi="Arial" w:cs="Arial"/>
              </w:rPr>
              <w:t>Medium</w:t>
            </w:r>
          </w:p>
        </w:tc>
      </w:tr>
      <w:tr w:rsidR="004F09A5" w:rsidRPr="008520D6" w14:paraId="3EF9879B" w14:textId="77777777" w:rsidTr="00806670">
        <w:trPr>
          <w:trHeight w:val="635"/>
        </w:trPr>
        <w:tc>
          <w:tcPr>
            <w:tcW w:w="10604" w:type="dxa"/>
            <w:vMerge/>
          </w:tcPr>
          <w:p w14:paraId="6C47AB15" w14:textId="77777777" w:rsidR="004F09A5" w:rsidRPr="008520D6" w:rsidRDefault="004F09A5" w:rsidP="00806670">
            <w:pPr>
              <w:pStyle w:val="ListParagraph"/>
              <w:numPr>
                <w:ilvl w:val="0"/>
                <w:numId w:val="1"/>
              </w:numPr>
              <w:ind w:left="447"/>
              <w:rPr>
                <w:rFonts w:ascii="Arial" w:hAnsi="Arial" w:cs="Arial"/>
              </w:rPr>
            </w:pPr>
          </w:p>
        </w:tc>
        <w:tc>
          <w:tcPr>
            <w:tcW w:w="1440" w:type="dxa"/>
            <w:vAlign w:val="center"/>
          </w:tcPr>
          <w:p w14:paraId="147B2DE8" w14:textId="77777777" w:rsidR="004F09A5" w:rsidRPr="008520D6" w:rsidRDefault="004F09A5" w:rsidP="00806670">
            <w:pPr>
              <w:jc w:val="center"/>
              <w:rPr>
                <w:rFonts w:ascii="Arial" w:hAnsi="Arial" w:cs="Arial"/>
              </w:rPr>
            </w:pPr>
            <w:r>
              <w:rPr>
                <w:rFonts w:ascii="Arial" w:hAnsi="Arial" w:cs="Arial"/>
              </w:rPr>
              <w:t>3</w:t>
            </w:r>
          </w:p>
        </w:tc>
        <w:tc>
          <w:tcPr>
            <w:tcW w:w="1360" w:type="dxa"/>
            <w:vAlign w:val="center"/>
          </w:tcPr>
          <w:p w14:paraId="549CD8B3" w14:textId="77777777" w:rsidR="004F09A5" w:rsidRPr="008520D6" w:rsidRDefault="004F09A5" w:rsidP="00806670">
            <w:pPr>
              <w:jc w:val="center"/>
              <w:rPr>
                <w:rFonts w:ascii="Arial" w:hAnsi="Arial" w:cs="Arial"/>
              </w:rPr>
            </w:pPr>
            <w:r>
              <w:rPr>
                <w:rFonts w:ascii="Arial" w:hAnsi="Arial" w:cs="Arial"/>
              </w:rPr>
              <w:t>2</w:t>
            </w:r>
          </w:p>
        </w:tc>
        <w:tc>
          <w:tcPr>
            <w:tcW w:w="2042" w:type="dxa"/>
            <w:vAlign w:val="bottom"/>
          </w:tcPr>
          <w:p w14:paraId="20322671" w14:textId="77777777" w:rsidR="004F09A5" w:rsidRPr="008520D6" w:rsidRDefault="004F09A5" w:rsidP="00806670">
            <w:pPr>
              <w:rPr>
                <w:rFonts w:ascii="Arial" w:hAnsi="Arial" w:cs="Arial"/>
                <w:b/>
                <w:bCs/>
              </w:rPr>
            </w:pPr>
            <w:r w:rsidRPr="008520D6">
              <w:rPr>
                <w:rFonts w:ascii="Arial" w:hAnsi="Arial" w:cs="Arial"/>
                <w:b/>
                <w:bCs/>
              </w:rPr>
              <w:t>Risk Category</w:t>
            </w:r>
          </w:p>
        </w:tc>
      </w:tr>
      <w:tr w:rsidR="004F09A5" w:rsidRPr="008520D6" w14:paraId="1CB9C4E0" w14:textId="77777777" w:rsidTr="00806670">
        <w:trPr>
          <w:trHeight w:val="3309"/>
        </w:trPr>
        <w:tc>
          <w:tcPr>
            <w:tcW w:w="10604" w:type="dxa"/>
            <w:vMerge/>
          </w:tcPr>
          <w:p w14:paraId="05D414E3" w14:textId="77777777" w:rsidR="004F09A5" w:rsidRPr="008520D6" w:rsidRDefault="004F09A5" w:rsidP="00806670">
            <w:pPr>
              <w:pStyle w:val="ListParagraph"/>
              <w:numPr>
                <w:ilvl w:val="0"/>
                <w:numId w:val="1"/>
              </w:numPr>
              <w:ind w:left="447"/>
              <w:rPr>
                <w:rFonts w:ascii="Arial" w:hAnsi="Arial" w:cs="Arial"/>
              </w:rPr>
            </w:pPr>
          </w:p>
        </w:tc>
        <w:tc>
          <w:tcPr>
            <w:tcW w:w="1440" w:type="dxa"/>
          </w:tcPr>
          <w:p w14:paraId="3431F832" w14:textId="77777777" w:rsidR="004F09A5" w:rsidRPr="008520D6" w:rsidRDefault="004F09A5" w:rsidP="00806670">
            <w:pPr>
              <w:rPr>
                <w:rFonts w:ascii="Arial" w:hAnsi="Arial" w:cs="Arial"/>
              </w:rPr>
            </w:pPr>
          </w:p>
        </w:tc>
        <w:tc>
          <w:tcPr>
            <w:tcW w:w="1360" w:type="dxa"/>
          </w:tcPr>
          <w:p w14:paraId="7C0B64B0" w14:textId="77777777" w:rsidR="004F09A5" w:rsidRPr="008520D6" w:rsidRDefault="004F09A5" w:rsidP="00806670">
            <w:pPr>
              <w:rPr>
                <w:rFonts w:ascii="Arial" w:hAnsi="Arial" w:cs="Arial"/>
              </w:rPr>
            </w:pPr>
          </w:p>
          <w:p w14:paraId="5C229B90" w14:textId="77777777" w:rsidR="004F09A5" w:rsidRPr="008520D6" w:rsidRDefault="004F09A5" w:rsidP="00806670">
            <w:pPr>
              <w:rPr>
                <w:rFonts w:ascii="Arial" w:hAnsi="Arial" w:cs="Arial"/>
              </w:rPr>
            </w:pPr>
          </w:p>
        </w:tc>
        <w:tc>
          <w:tcPr>
            <w:tcW w:w="2042" w:type="dxa"/>
          </w:tcPr>
          <w:p w14:paraId="36B6C53F" w14:textId="77777777" w:rsidR="004F09A5" w:rsidRPr="00F66162" w:rsidRDefault="004F09A5" w:rsidP="00806670">
            <w:pPr>
              <w:pStyle w:val="ListParagraph"/>
              <w:numPr>
                <w:ilvl w:val="0"/>
                <w:numId w:val="1"/>
              </w:numPr>
              <w:rPr>
                <w:rFonts w:ascii="Arial" w:hAnsi="Arial" w:cs="Arial"/>
              </w:rPr>
            </w:pPr>
            <w:r>
              <w:rPr>
                <w:rFonts w:ascii="Arial" w:hAnsi="Arial" w:cs="Arial"/>
              </w:rPr>
              <w:t>Operational</w:t>
            </w:r>
          </w:p>
        </w:tc>
      </w:tr>
    </w:tbl>
    <w:p w14:paraId="1DC287B0" w14:textId="77777777" w:rsidR="004F09A5" w:rsidRPr="00EF764B" w:rsidRDefault="004F09A5" w:rsidP="004F09A5"/>
    <w:tbl>
      <w:tblPr>
        <w:tblStyle w:val="TableGrid"/>
        <w:tblW w:w="0" w:type="auto"/>
        <w:tblLook w:val="04A0" w:firstRow="1" w:lastRow="0" w:firstColumn="1" w:lastColumn="0" w:noHBand="0" w:noVBand="1"/>
      </w:tblPr>
      <w:tblGrid>
        <w:gridCol w:w="7933"/>
        <w:gridCol w:w="3686"/>
        <w:gridCol w:w="3769"/>
      </w:tblGrid>
      <w:tr w:rsidR="004F09A5" w:rsidRPr="00EF764B" w14:paraId="435F41E3" w14:textId="77777777" w:rsidTr="00806670">
        <w:tc>
          <w:tcPr>
            <w:tcW w:w="7933" w:type="dxa"/>
          </w:tcPr>
          <w:p w14:paraId="4ADC3B43" w14:textId="77777777" w:rsidR="004F09A5" w:rsidRPr="00EF764B" w:rsidRDefault="004F09A5" w:rsidP="00806670">
            <w:pPr>
              <w:rPr>
                <w:rFonts w:ascii="Arial" w:hAnsi="Arial" w:cs="Arial"/>
                <w:b/>
                <w:bCs/>
              </w:rPr>
            </w:pPr>
            <w:r w:rsidRPr="00EF764B">
              <w:rPr>
                <w:rFonts w:ascii="Arial" w:hAnsi="Arial" w:cs="Arial"/>
                <w:b/>
                <w:bCs/>
              </w:rPr>
              <w:t>Further Action Required</w:t>
            </w:r>
          </w:p>
        </w:tc>
        <w:tc>
          <w:tcPr>
            <w:tcW w:w="3686" w:type="dxa"/>
          </w:tcPr>
          <w:p w14:paraId="7DDA4863" w14:textId="77777777" w:rsidR="004F09A5" w:rsidRPr="00EF764B" w:rsidRDefault="004F09A5" w:rsidP="00806670">
            <w:pPr>
              <w:rPr>
                <w:rFonts w:ascii="Arial" w:hAnsi="Arial" w:cs="Arial"/>
                <w:b/>
                <w:bCs/>
              </w:rPr>
            </w:pPr>
            <w:r w:rsidRPr="008520D6">
              <w:rPr>
                <w:rFonts w:ascii="Arial" w:hAnsi="Arial" w:cs="Arial"/>
                <w:b/>
                <w:bCs/>
              </w:rPr>
              <w:t>Officers Responsible</w:t>
            </w:r>
          </w:p>
        </w:tc>
        <w:tc>
          <w:tcPr>
            <w:tcW w:w="3769" w:type="dxa"/>
          </w:tcPr>
          <w:p w14:paraId="3A17F002" w14:textId="77777777" w:rsidR="004F09A5" w:rsidRPr="00EF764B" w:rsidRDefault="004F09A5" w:rsidP="00806670">
            <w:pPr>
              <w:rPr>
                <w:rFonts w:ascii="Arial" w:hAnsi="Arial" w:cs="Arial"/>
                <w:b/>
                <w:bCs/>
              </w:rPr>
            </w:pPr>
            <w:r w:rsidRPr="00EF764B">
              <w:rPr>
                <w:rFonts w:ascii="Arial" w:hAnsi="Arial" w:cs="Arial"/>
                <w:b/>
                <w:bCs/>
              </w:rPr>
              <w:t xml:space="preserve">Target Date for Completion </w:t>
            </w:r>
          </w:p>
        </w:tc>
      </w:tr>
      <w:tr w:rsidR="004F09A5" w14:paraId="0A36203D" w14:textId="77777777" w:rsidTr="00806670">
        <w:tc>
          <w:tcPr>
            <w:tcW w:w="7933" w:type="dxa"/>
          </w:tcPr>
          <w:p w14:paraId="386F6E0B" w14:textId="26CD38D8" w:rsidR="004F09A5" w:rsidRDefault="004F09A5" w:rsidP="00806670">
            <w:pPr>
              <w:rPr>
                <w:vertAlign w:val="subscript"/>
              </w:rPr>
            </w:pPr>
            <w:r>
              <w:rPr>
                <w:rFonts w:ascii="Arial" w:hAnsi="Arial" w:cs="Arial"/>
                <w:color w:val="000000"/>
              </w:rPr>
              <w:t xml:space="preserve">Review constitution to review formality </w:t>
            </w:r>
          </w:p>
        </w:tc>
        <w:tc>
          <w:tcPr>
            <w:tcW w:w="3686" w:type="dxa"/>
          </w:tcPr>
          <w:p w14:paraId="25DD67E6" w14:textId="77777777" w:rsidR="004F09A5" w:rsidRDefault="004F09A5" w:rsidP="00806670">
            <w:pPr>
              <w:rPr>
                <w:vertAlign w:val="subscript"/>
              </w:rPr>
            </w:pPr>
            <w:r>
              <w:rPr>
                <w:rFonts w:ascii="Arial" w:hAnsi="Arial" w:cs="Arial"/>
                <w:color w:val="000000"/>
              </w:rPr>
              <w:t>Director of Governance</w:t>
            </w:r>
          </w:p>
        </w:tc>
        <w:tc>
          <w:tcPr>
            <w:tcW w:w="3769" w:type="dxa"/>
          </w:tcPr>
          <w:p w14:paraId="39E7BC78" w14:textId="77777777" w:rsidR="004F09A5" w:rsidRDefault="004F09A5" w:rsidP="00806670">
            <w:pPr>
              <w:rPr>
                <w:vertAlign w:val="subscript"/>
              </w:rPr>
            </w:pPr>
            <w:r>
              <w:rPr>
                <w:rFonts w:ascii="Arial" w:hAnsi="Arial" w:cs="Arial"/>
                <w:color w:val="000000"/>
              </w:rPr>
              <w:t>31/12/2021</w:t>
            </w:r>
          </w:p>
        </w:tc>
      </w:tr>
      <w:tr w:rsidR="004F09A5" w14:paraId="214BCD6B" w14:textId="77777777" w:rsidTr="00806670">
        <w:tc>
          <w:tcPr>
            <w:tcW w:w="7933" w:type="dxa"/>
          </w:tcPr>
          <w:p w14:paraId="597F7310" w14:textId="77777777" w:rsidR="004F09A5" w:rsidRDefault="004F09A5" w:rsidP="00806670">
            <w:pPr>
              <w:rPr>
                <w:rFonts w:ascii="Arial" w:hAnsi="Arial" w:cs="Arial"/>
                <w:color w:val="000000"/>
              </w:rPr>
            </w:pPr>
            <w:r>
              <w:rPr>
                <w:rFonts w:ascii="Arial" w:hAnsi="Arial" w:cs="Arial"/>
                <w:color w:val="000000"/>
              </w:rPr>
              <w:t xml:space="preserve">Member training </w:t>
            </w:r>
          </w:p>
        </w:tc>
        <w:tc>
          <w:tcPr>
            <w:tcW w:w="3686" w:type="dxa"/>
          </w:tcPr>
          <w:p w14:paraId="096E21C7" w14:textId="77777777" w:rsidR="004F09A5" w:rsidRDefault="004F09A5" w:rsidP="00806670">
            <w:pPr>
              <w:rPr>
                <w:rFonts w:ascii="Arial" w:hAnsi="Arial" w:cs="Arial"/>
                <w:color w:val="000000"/>
              </w:rPr>
            </w:pPr>
            <w:r>
              <w:rPr>
                <w:rFonts w:ascii="Arial" w:hAnsi="Arial" w:cs="Arial"/>
                <w:color w:val="000000"/>
              </w:rPr>
              <w:t>Director of Governance</w:t>
            </w:r>
          </w:p>
        </w:tc>
        <w:tc>
          <w:tcPr>
            <w:tcW w:w="3769" w:type="dxa"/>
          </w:tcPr>
          <w:p w14:paraId="61129786" w14:textId="77777777" w:rsidR="004F09A5" w:rsidRDefault="004F09A5" w:rsidP="00806670">
            <w:pPr>
              <w:rPr>
                <w:rFonts w:ascii="Arial" w:hAnsi="Arial" w:cs="Arial"/>
                <w:color w:val="000000"/>
              </w:rPr>
            </w:pPr>
            <w:r>
              <w:rPr>
                <w:rFonts w:ascii="Arial" w:hAnsi="Arial" w:cs="Arial"/>
                <w:color w:val="000000"/>
              </w:rPr>
              <w:t>31/12/2021</w:t>
            </w:r>
          </w:p>
        </w:tc>
      </w:tr>
      <w:tr w:rsidR="004F09A5" w14:paraId="1116F657" w14:textId="77777777" w:rsidTr="00806670">
        <w:tc>
          <w:tcPr>
            <w:tcW w:w="7933" w:type="dxa"/>
          </w:tcPr>
          <w:p w14:paraId="74143E43" w14:textId="77777777" w:rsidR="004F09A5" w:rsidRDefault="004F09A5" w:rsidP="00806670">
            <w:pPr>
              <w:rPr>
                <w:rFonts w:ascii="Arial" w:hAnsi="Arial" w:cs="Arial"/>
                <w:color w:val="000000"/>
              </w:rPr>
            </w:pPr>
            <w:r>
              <w:rPr>
                <w:rFonts w:ascii="Arial" w:hAnsi="Arial" w:cs="Arial"/>
                <w:color w:val="000000"/>
              </w:rPr>
              <w:t xml:space="preserve">Updating Member code of conduct and investigation procedure </w:t>
            </w:r>
          </w:p>
        </w:tc>
        <w:tc>
          <w:tcPr>
            <w:tcW w:w="3686" w:type="dxa"/>
          </w:tcPr>
          <w:p w14:paraId="47A5799D" w14:textId="77777777" w:rsidR="004F09A5" w:rsidRDefault="004F09A5" w:rsidP="00806670">
            <w:pPr>
              <w:rPr>
                <w:rFonts w:ascii="Arial" w:hAnsi="Arial" w:cs="Arial"/>
                <w:color w:val="000000"/>
              </w:rPr>
            </w:pPr>
            <w:r>
              <w:rPr>
                <w:rFonts w:ascii="Arial" w:hAnsi="Arial" w:cs="Arial"/>
                <w:color w:val="000000"/>
              </w:rPr>
              <w:t>Director of Governance</w:t>
            </w:r>
          </w:p>
        </w:tc>
        <w:tc>
          <w:tcPr>
            <w:tcW w:w="3769" w:type="dxa"/>
          </w:tcPr>
          <w:p w14:paraId="32375DD1" w14:textId="77777777" w:rsidR="004F09A5" w:rsidRDefault="004F09A5" w:rsidP="00806670">
            <w:pPr>
              <w:rPr>
                <w:rFonts w:ascii="Arial" w:hAnsi="Arial" w:cs="Arial"/>
                <w:color w:val="000000"/>
              </w:rPr>
            </w:pPr>
            <w:r>
              <w:rPr>
                <w:rFonts w:ascii="Arial" w:hAnsi="Arial" w:cs="Arial"/>
                <w:color w:val="000000"/>
              </w:rPr>
              <w:t>31/12/2021</w:t>
            </w:r>
          </w:p>
        </w:tc>
      </w:tr>
    </w:tbl>
    <w:p w14:paraId="38F53229" w14:textId="77777777" w:rsidR="004F09A5" w:rsidRPr="00EF764B" w:rsidRDefault="004F09A5" w:rsidP="004F09A5">
      <w:pPr>
        <w:rPr>
          <w:vertAlign w:val="subscript"/>
        </w:rPr>
      </w:pPr>
    </w:p>
    <w:p w14:paraId="39A96CB7" w14:textId="3F227FAE" w:rsidR="004F09A5" w:rsidRDefault="004F09A5">
      <w:pPr>
        <w:rPr>
          <w:vertAlign w:val="subscript"/>
        </w:rPr>
      </w:pPr>
    </w:p>
    <w:p w14:paraId="29891A77" w14:textId="0BC9226C" w:rsidR="00656813" w:rsidRDefault="00656813">
      <w:pPr>
        <w:rPr>
          <w:vertAlign w:val="subscript"/>
        </w:rPr>
      </w:pPr>
    </w:p>
    <w:p w14:paraId="3E3A3EE2" w14:textId="5B8B400A" w:rsidR="00656813" w:rsidRDefault="00656813">
      <w:pPr>
        <w:rPr>
          <w:vertAlign w:val="subscript"/>
        </w:rPr>
      </w:pPr>
    </w:p>
    <w:p w14:paraId="0824949B" w14:textId="7E65B108" w:rsidR="00656813" w:rsidRDefault="00656813">
      <w:pPr>
        <w:rPr>
          <w:vertAlign w:val="subscript"/>
        </w:rPr>
      </w:pPr>
    </w:p>
    <w:p w14:paraId="6B2565C8" w14:textId="77777777" w:rsidR="00656813" w:rsidRDefault="00656813" w:rsidP="00656813">
      <w:pPr>
        <w:rPr>
          <w:vertAlign w:val="subscript"/>
        </w:rPr>
      </w:pPr>
    </w:p>
    <w:tbl>
      <w:tblPr>
        <w:tblStyle w:val="TableGrid"/>
        <w:tblW w:w="0" w:type="auto"/>
        <w:tblLook w:val="04A0" w:firstRow="1" w:lastRow="0" w:firstColumn="1" w:lastColumn="0" w:noHBand="0" w:noVBand="1"/>
      </w:tblPr>
      <w:tblGrid>
        <w:gridCol w:w="5129"/>
        <w:gridCol w:w="5129"/>
        <w:gridCol w:w="5130"/>
      </w:tblGrid>
      <w:tr w:rsidR="00656813" w:rsidRPr="00EF764B" w14:paraId="47A668CF" w14:textId="77777777" w:rsidTr="00806670">
        <w:tc>
          <w:tcPr>
            <w:tcW w:w="5129" w:type="dxa"/>
          </w:tcPr>
          <w:p w14:paraId="14BE9A80" w14:textId="77777777" w:rsidR="00656813" w:rsidRDefault="00656813"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R14 - </w:t>
            </w:r>
            <w:r w:rsidRPr="003B2170">
              <w:rPr>
                <w:rFonts w:ascii="Arial" w:hAnsi="Arial" w:cs="Arial"/>
              </w:rPr>
              <w:t>Council performance</w:t>
            </w:r>
          </w:p>
          <w:p w14:paraId="6F39E941" w14:textId="77777777" w:rsidR="00656813" w:rsidRPr="00EF764B" w:rsidRDefault="00656813" w:rsidP="00806670">
            <w:pPr>
              <w:rPr>
                <w:rFonts w:ascii="Arial" w:hAnsi="Arial" w:cs="Arial"/>
              </w:rPr>
            </w:pPr>
          </w:p>
        </w:tc>
        <w:tc>
          <w:tcPr>
            <w:tcW w:w="5129" w:type="dxa"/>
          </w:tcPr>
          <w:p w14:paraId="1BB64AC4" w14:textId="77777777" w:rsidR="00656813" w:rsidRPr="00EF764B" w:rsidRDefault="00656813"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3B2170">
              <w:rPr>
                <w:rFonts w:ascii="Arial" w:hAnsi="Arial" w:cs="Arial"/>
              </w:rPr>
              <w:t>Shared Service Lead - Transformation and Partnerships</w:t>
            </w:r>
            <w:r>
              <w:rPr>
                <w:rFonts w:ascii="Arial" w:hAnsi="Arial" w:cs="Arial"/>
              </w:rPr>
              <w:t>.</w:t>
            </w:r>
          </w:p>
        </w:tc>
        <w:tc>
          <w:tcPr>
            <w:tcW w:w="5130" w:type="dxa"/>
          </w:tcPr>
          <w:p w14:paraId="3B5F0743" w14:textId="77777777" w:rsidR="00656813" w:rsidRPr="00EF764B" w:rsidRDefault="00656813"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656813" w:rsidRPr="00EF764B" w14:paraId="3387A549" w14:textId="77777777" w:rsidTr="00806670">
        <w:trPr>
          <w:trHeight w:val="550"/>
        </w:trPr>
        <w:tc>
          <w:tcPr>
            <w:tcW w:w="15388" w:type="dxa"/>
            <w:gridSpan w:val="3"/>
          </w:tcPr>
          <w:p w14:paraId="560FB460" w14:textId="77777777" w:rsidR="00656813" w:rsidRPr="00EF764B" w:rsidRDefault="00656813"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3B2170">
              <w:rPr>
                <w:rFonts w:ascii="Arial" w:hAnsi="Arial" w:cs="Arial"/>
              </w:rPr>
              <w:t xml:space="preserve">Failure to sustain performance of corporate strategy projects and general organisational performance  </w:t>
            </w:r>
          </w:p>
        </w:tc>
      </w:tr>
    </w:tbl>
    <w:p w14:paraId="75DCB643" w14:textId="77777777" w:rsidR="00656813" w:rsidRDefault="00656813" w:rsidP="00656813"/>
    <w:tbl>
      <w:tblPr>
        <w:tblStyle w:val="TableGrid"/>
        <w:tblW w:w="15446" w:type="dxa"/>
        <w:tblLook w:val="04A0" w:firstRow="1" w:lastRow="0" w:firstColumn="1" w:lastColumn="0" w:noHBand="0" w:noVBand="1"/>
      </w:tblPr>
      <w:tblGrid>
        <w:gridCol w:w="10604"/>
        <w:gridCol w:w="1440"/>
        <w:gridCol w:w="1360"/>
        <w:gridCol w:w="2042"/>
      </w:tblGrid>
      <w:tr w:rsidR="00656813" w:rsidRPr="008520D6" w14:paraId="7C3EE77E" w14:textId="77777777" w:rsidTr="00806670">
        <w:trPr>
          <w:trHeight w:val="231"/>
        </w:trPr>
        <w:tc>
          <w:tcPr>
            <w:tcW w:w="10604" w:type="dxa"/>
          </w:tcPr>
          <w:p w14:paraId="2F4912E4" w14:textId="77777777" w:rsidR="00656813" w:rsidRPr="008520D6" w:rsidRDefault="00656813"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216673B2" w14:textId="77777777" w:rsidR="00656813" w:rsidRPr="008520D6" w:rsidRDefault="00656813" w:rsidP="00806670">
            <w:pPr>
              <w:jc w:val="center"/>
              <w:rPr>
                <w:rFonts w:ascii="Arial" w:hAnsi="Arial" w:cs="Arial"/>
                <w:b/>
                <w:bCs/>
              </w:rPr>
            </w:pPr>
            <w:r w:rsidRPr="008520D6">
              <w:rPr>
                <w:rFonts w:ascii="Arial" w:hAnsi="Arial" w:cs="Arial"/>
                <w:b/>
                <w:bCs/>
              </w:rPr>
              <w:t>Residual Risk Score</w:t>
            </w:r>
          </w:p>
        </w:tc>
        <w:tc>
          <w:tcPr>
            <w:tcW w:w="2042" w:type="dxa"/>
          </w:tcPr>
          <w:p w14:paraId="72713659" w14:textId="77777777" w:rsidR="00656813" w:rsidRPr="008520D6" w:rsidRDefault="00656813" w:rsidP="00806670">
            <w:pPr>
              <w:rPr>
                <w:rFonts w:ascii="Arial" w:hAnsi="Arial" w:cs="Arial"/>
                <w:b/>
                <w:bCs/>
              </w:rPr>
            </w:pPr>
            <w:r w:rsidRPr="008520D6">
              <w:rPr>
                <w:rFonts w:ascii="Arial" w:hAnsi="Arial" w:cs="Arial"/>
                <w:b/>
                <w:bCs/>
              </w:rPr>
              <w:t xml:space="preserve">Risk Rating </w:t>
            </w:r>
          </w:p>
        </w:tc>
      </w:tr>
      <w:tr w:rsidR="00656813" w:rsidRPr="008520D6" w14:paraId="4A99407E" w14:textId="77777777" w:rsidTr="00806670">
        <w:trPr>
          <w:trHeight w:val="477"/>
        </w:trPr>
        <w:tc>
          <w:tcPr>
            <w:tcW w:w="10604" w:type="dxa"/>
            <w:vMerge w:val="restart"/>
          </w:tcPr>
          <w:p w14:paraId="1443D406" w14:textId="77777777" w:rsidR="00656813" w:rsidRPr="003B2170" w:rsidRDefault="00656813" w:rsidP="00806670">
            <w:pPr>
              <w:pStyle w:val="ListParagraph"/>
              <w:numPr>
                <w:ilvl w:val="0"/>
                <w:numId w:val="1"/>
              </w:numPr>
              <w:rPr>
                <w:rFonts w:ascii="Arial" w:hAnsi="Arial" w:cs="Arial"/>
              </w:rPr>
            </w:pPr>
            <w:r w:rsidRPr="003B2170">
              <w:rPr>
                <w:rFonts w:ascii="Arial" w:hAnsi="Arial" w:cs="Arial"/>
              </w:rPr>
              <w:t xml:space="preserve">Quarterly performance monitoring </w:t>
            </w:r>
            <w:r>
              <w:rPr>
                <w:rFonts w:ascii="Arial" w:hAnsi="Arial" w:cs="Arial"/>
              </w:rPr>
              <w:t>.</w:t>
            </w:r>
          </w:p>
          <w:p w14:paraId="0929986A" w14:textId="77777777" w:rsidR="00656813" w:rsidRPr="003B2170" w:rsidRDefault="00656813" w:rsidP="00806670">
            <w:pPr>
              <w:pStyle w:val="ListParagraph"/>
              <w:numPr>
                <w:ilvl w:val="0"/>
                <w:numId w:val="1"/>
              </w:numPr>
              <w:rPr>
                <w:rFonts w:ascii="Arial" w:hAnsi="Arial" w:cs="Arial"/>
              </w:rPr>
            </w:pPr>
            <w:r w:rsidRPr="003B2170">
              <w:rPr>
                <w:rFonts w:ascii="Arial" w:hAnsi="Arial" w:cs="Arial"/>
              </w:rPr>
              <w:t>Quarterly performance report to</w:t>
            </w:r>
            <w:r>
              <w:rPr>
                <w:rFonts w:ascii="Arial" w:hAnsi="Arial" w:cs="Arial"/>
              </w:rPr>
              <w:t xml:space="preserve"> </w:t>
            </w:r>
            <w:r w:rsidRPr="003B2170">
              <w:rPr>
                <w:rFonts w:ascii="Arial" w:hAnsi="Arial" w:cs="Arial"/>
              </w:rPr>
              <w:t>Exec Cab</w:t>
            </w:r>
            <w:r>
              <w:rPr>
                <w:rFonts w:ascii="Arial" w:hAnsi="Arial" w:cs="Arial"/>
              </w:rPr>
              <w:t>.</w:t>
            </w:r>
          </w:p>
          <w:p w14:paraId="1BC8D0C2" w14:textId="77777777" w:rsidR="00656813" w:rsidRPr="003B2170" w:rsidRDefault="00656813" w:rsidP="00806670">
            <w:pPr>
              <w:pStyle w:val="ListParagraph"/>
              <w:numPr>
                <w:ilvl w:val="0"/>
                <w:numId w:val="1"/>
              </w:numPr>
              <w:rPr>
                <w:rFonts w:ascii="Arial" w:hAnsi="Arial" w:cs="Arial"/>
              </w:rPr>
            </w:pPr>
            <w:r w:rsidRPr="003B2170">
              <w:rPr>
                <w:rFonts w:ascii="Arial" w:hAnsi="Arial" w:cs="Arial"/>
              </w:rPr>
              <w:t>Business planning</w:t>
            </w:r>
            <w:r>
              <w:rPr>
                <w:rFonts w:ascii="Arial" w:hAnsi="Arial" w:cs="Arial"/>
              </w:rPr>
              <w:t>.</w:t>
            </w:r>
          </w:p>
          <w:p w14:paraId="01FD6970" w14:textId="77777777" w:rsidR="00656813" w:rsidRPr="003B2170" w:rsidRDefault="00656813" w:rsidP="00806670">
            <w:pPr>
              <w:pStyle w:val="ListParagraph"/>
              <w:numPr>
                <w:ilvl w:val="0"/>
                <w:numId w:val="1"/>
              </w:numPr>
              <w:rPr>
                <w:rFonts w:ascii="Arial" w:hAnsi="Arial" w:cs="Arial"/>
              </w:rPr>
            </w:pPr>
            <w:r>
              <w:rPr>
                <w:rFonts w:ascii="Arial" w:hAnsi="Arial" w:cs="Arial"/>
              </w:rPr>
              <w:t>L</w:t>
            </w:r>
            <w:r w:rsidRPr="003B2170">
              <w:rPr>
                <w:rFonts w:ascii="Arial" w:hAnsi="Arial" w:cs="Arial"/>
              </w:rPr>
              <w:t>ocal indicators</w:t>
            </w:r>
            <w:r>
              <w:rPr>
                <w:rFonts w:ascii="Arial" w:hAnsi="Arial" w:cs="Arial"/>
              </w:rPr>
              <w:t>.</w:t>
            </w:r>
            <w:r w:rsidRPr="003B2170">
              <w:rPr>
                <w:rFonts w:ascii="Arial" w:hAnsi="Arial" w:cs="Arial"/>
              </w:rPr>
              <w:t xml:space="preserve"> </w:t>
            </w:r>
          </w:p>
          <w:p w14:paraId="71C2A1AF" w14:textId="77777777" w:rsidR="00656813" w:rsidRPr="003B2170" w:rsidRDefault="00656813" w:rsidP="00806670">
            <w:pPr>
              <w:pStyle w:val="ListParagraph"/>
              <w:numPr>
                <w:ilvl w:val="0"/>
                <w:numId w:val="1"/>
              </w:numPr>
              <w:rPr>
                <w:rFonts w:ascii="Arial" w:hAnsi="Arial" w:cs="Arial"/>
              </w:rPr>
            </w:pPr>
            <w:r w:rsidRPr="003B2170">
              <w:rPr>
                <w:rFonts w:ascii="Arial" w:hAnsi="Arial" w:cs="Arial"/>
              </w:rPr>
              <w:t>Programme Board</w:t>
            </w:r>
            <w:r>
              <w:rPr>
                <w:rFonts w:ascii="Arial" w:hAnsi="Arial" w:cs="Arial"/>
              </w:rPr>
              <w:t>.</w:t>
            </w:r>
            <w:r w:rsidRPr="003B2170">
              <w:rPr>
                <w:rFonts w:ascii="Arial" w:hAnsi="Arial" w:cs="Arial"/>
              </w:rPr>
              <w:t xml:space="preserve"> </w:t>
            </w:r>
          </w:p>
          <w:p w14:paraId="52C1B907" w14:textId="77777777" w:rsidR="00656813" w:rsidRPr="003B2170" w:rsidRDefault="00656813" w:rsidP="00806670">
            <w:pPr>
              <w:pStyle w:val="ListParagraph"/>
              <w:numPr>
                <w:ilvl w:val="0"/>
                <w:numId w:val="1"/>
              </w:numPr>
              <w:rPr>
                <w:rFonts w:ascii="Arial" w:hAnsi="Arial" w:cs="Arial"/>
              </w:rPr>
            </w:pPr>
            <w:r w:rsidRPr="003B2170">
              <w:rPr>
                <w:rFonts w:ascii="Arial" w:hAnsi="Arial" w:cs="Arial"/>
              </w:rPr>
              <w:t>Refreshed performance management framework</w:t>
            </w:r>
            <w:r>
              <w:rPr>
                <w:rFonts w:ascii="Arial" w:hAnsi="Arial" w:cs="Arial"/>
              </w:rPr>
              <w:t>.</w:t>
            </w:r>
            <w:r w:rsidRPr="003B2170">
              <w:rPr>
                <w:rFonts w:ascii="Arial" w:hAnsi="Arial" w:cs="Arial"/>
              </w:rPr>
              <w:t xml:space="preserve"> </w:t>
            </w:r>
          </w:p>
          <w:p w14:paraId="6CE41516" w14:textId="77777777" w:rsidR="00656813" w:rsidRPr="00A04F16" w:rsidRDefault="00656813" w:rsidP="00806670">
            <w:pPr>
              <w:pStyle w:val="ListParagraph"/>
              <w:numPr>
                <w:ilvl w:val="0"/>
                <w:numId w:val="1"/>
              </w:numPr>
              <w:rPr>
                <w:rFonts w:ascii="Arial" w:hAnsi="Arial" w:cs="Arial"/>
              </w:rPr>
            </w:pPr>
            <w:r w:rsidRPr="003B2170">
              <w:rPr>
                <w:rFonts w:ascii="Arial" w:hAnsi="Arial" w:cs="Arial"/>
              </w:rPr>
              <w:t>Transformation plan</w:t>
            </w:r>
            <w:r>
              <w:rPr>
                <w:rFonts w:ascii="Arial" w:hAnsi="Arial" w:cs="Arial"/>
              </w:rPr>
              <w:t>.</w:t>
            </w:r>
          </w:p>
        </w:tc>
        <w:tc>
          <w:tcPr>
            <w:tcW w:w="1440" w:type="dxa"/>
            <w:vAlign w:val="center"/>
          </w:tcPr>
          <w:p w14:paraId="0509DB24" w14:textId="77777777" w:rsidR="00656813" w:rsidRPr="008520D6" w:rsidRDefault="00656813" w:rsidP="00806670">
            <w:pPr>
              <w:jc w:val="center"/>
              <w:rPr>
                <w:rFonts w:ascii="Arial" w:hAnsi="Arial" w:cs="Arial"/>
                <w:i/>
                <w:iCs/>
              </w:rPr>
            </w:pPr>
            <w:r w:rsidRPr="008520D6">
              <w:rPr>
                <w:rFonts w:ascii="Arial" w:hAnsi="Arial" w:cs="Arial"/>
                <w:i/>
                <w:iCs/>
              </w:rPr>
              <w:t>Likelihood</w:t>
            </w:r>
          </w:p>
        </w:tc>
        <w:tc>
          <w:tcPr>
            <w:tcW w:w="1360" w:type="dxa"/>
            <w:vAlign w:val="center"/>
          </w:tcPr>
          <w:p w14:paraId="6628A827" w14:textId="77777777" w:rsidR="00656813" w:rsidRPr="008520D6" w:rsidRDefault="00656813" w:rsidP="00806670">
            <w:pPr>
              <w:jc w:val="center"/>
              <w:rPr>
                <w:rFonts w:ascii="Arial" w:hAnsi="Arial" w:cs="Arial"/>
                <w:i/>
                <w:iCs/>
              </w:rPr>
            </w:pPr>
            <w:r w:rsidRPr="008520D6">
              <w:rPr>
                <w:rFonts w:ascii="Arial" w:hAnsi="Arial" w:cs="Arial"/>
                <w:i/>
                <w:iCs/>
              </w:rPr>
              <w:t>Impact</w:t>
            </w:r>
          </w:p>
        </w:tc>
        <w:tc>
          <w:tcPr>
            <w:tcW w:w="2042" w:type="dxa"/>
            <w:shd w:val="clear" w:color="auto" w:fill="92D050"/>
            <w:vAlign w:val="center"/>
          </w:tcPr>
          <w:p w14:paraId="40C7C339" w14:textId="77777777" w:rsidR="00656813" w:rsidRPr="008520D6" w:rsidRDefault="00656813" w:rsidP="00806670">
            <w:pPr>
              <w:jc w:val="center"/>
              <w:rPr>
                <w:rFonts w:ascii="Arial" w:hAnsi="Arial" w:cs="Arial"/>
              </w:rPr>
            </w:pPr>
            <w:r>
              <w:rPr>
                <w:rFonts w:ascii="Arial" w:hAnsi="Arial" w:cs="Arial"/>
              </w:rPr>
              <w:t>Low</w:t>
            </w:r>
          </w:p>
        </w:tc>
      </w:tr>
      <w:tr w:rsidR="00656813" w:rsidRPr="008520D6" w14:paraId="12BE8F7C" w14:textId="77777777" w:rsidTr="00656813">
        <w:trPr>
          <w:trHeight w:val="635"/>
        </w:trPr>
        <w:tc>
          <w:tcPr>
            <w:tcW w:w="10604" w:type="dxa"/>
            <w:vMerge/>
          </w:tcPr>
          <w:p w14:paraId="744BF2FE" w14:textId="77777777" w:rsidR="00656813" w:rsidRPr="008520D6" w:rsidRDefault="00656813" w:rsidP="00806670">
            <w:pPr>
              <w:pStyle w:val="ListParagraph"/>
              <w:numPr>
                <w:ilvl w:val="0"/>
                <w:numId w:val="1"/>
              </w:numPr>
              <w:ind w:left="447"/>
              <w:rPr>
                <w:rFonts w:ascii="Arial" w:hAnsi="Arial" w:cs="Arial"/>
              </w:rPr>
            </w:pPr>
          </w:p>
        </w:tc>
        <w:tc>
          <w:tcPr>
            <w:tcW w:w="1440" w:type="dxa"/>
            <w:vAlign w:val="center"/>
          </w:tcPr>
          <w:p w14:paraId="20B5F695" w14:textId="77777777" w:rsidR="00656813" w:rsidRPr="008520D6" w:rsidRDefault="00656813" w:rsidP="00806670">
            <w:pPr>
              <w:jc w:val="center"/>
              <w:rPr>
                <w:rFonts w:ascii="Arial" w:hAnsi="Arial" w:cs="Arial"/>
              </w:rPr>
            </w:pPr>
            <w:r>
              <w:rPr>
                <w:rFonts w:ascii="Arial" w:hAnsi="Arial" w:cs="Arial"/>
              </w:rPr>
              <w:t>2</w:t>
            </w:r>
          </w:p>
        </w:tc>
        <w:tc>
          <w:tcPr>
            <w:tcW w:w="1360" w:type="dxa"/>
            <w:vAlign w:val="center"/>
          </w:tcPr>
          <w:p w14:paraId="7FC172CA" w14:textId="77777777" w:rsidR="00656813" w:rsidRPr="008520D6" w:rsidRDefault="00656813" w:rsidP="00806670">
            <w:pPr>
              <w:jc w:val="center"/>
              <w:rPr>
                <w:rFonts w:ascii="Arial" w:hAnsi="Arial" w:cs="Arial"/>
              </w:rPr>
            </w:pPr>
            <w:r>
              <w:rPr>
                <w:rFonts w:ascii="Arial" w:hAnsi="Arial" w:cs="Arial"/>
              </w:rPr>
              <w:t>2</w:t>
            </w:r>
          </w:p>
        </w:tc>
        <w:tc>
          <w:tcPr>
            <w:tcW w:w="2042" w:type="dxa"/>
            <w:vAlign w:val="bottom"/>
          </w:tcPr>
          <w:p w14:paraId="3B5DA638" w14:textId="77777777" w:rsidR="00656813" w:rsidRPr="008520D6" w:rsidRDefault="00656813" w:rsidP="00656813">
            <w:pPr>
              <w:rPr>
                <w:rFonts w:ascii="Arial" w:hAnsi="Arial" w:cs="Arial"/>
                <w:b/>
                <w:bCs/>
              </w:rPr>
            </w:pPr>
            <w:r w:rsidRPr="008520D6">
              <w:rPr>
                <w:rFonts w:ascii="Arial" w:hAnsi="Arial" w:cs="Arial"/>
                <w:b/>
                <w:bCs/>
              </w:rPr>
              <w:t>Risk Category</w:t>
            </w:r>
          </w:p>
        </w:tc>
      </w:tr>
      <w:tr w:rsidR="00656813" w:rsidRPr="008520D6" w14:paraId="4250EFA2" w14:textId="77777777" w:rsidTr="00806670">
        <w:trPr>
          <w:trHeight w:val="3309"/>
        </w:trPr>
        <w:tc>
          <w:tcPr>
            <w:tcW w:w="10604" w:type="dxa"/>
            <w:vMerge/>
          </w:tcPr>
          <w:p w14:paraId="3393330F" w14:textId="77777777" w:rsidR="00656813" w:rsidRPr="008520D6" w:rsidRDefault="00656813" w:rsidP="00806670">
            <w:pPr>
              <w:pStyle w:val="ListParagraph"/>
              <w:numPr>
                <w:ilvl w:val="0"/>
                <w:numId w:val="1"/>
              </w:numPr>
              <w:ind w:left="447"/>
              <w:rPr>
                <w:rFonts w:ascii="Arial" w:hAnsi="Arial" w:cs="Arial"/>
              </w:rPr>
            </w:pPr>
          </w:p>
        </w:tc>
        <w:tc>
          <w:tcPr>
            <w:tcW w:w="1440" w:type="dxa"/>
          </w:tcPr>
          <w:p w14:paraId="311A83F7" w14:textId="77777777" w:rsidR="00656813" w:rsidRPr="008520D6" w:rsidRDefault="00656813" w:rsidP="00806670">
            <w:pPr>
              <w:rPr>
                <w:rFonts w:ascii="Arial" w:hAnsi="Arial" w:cs="Arial"/>
              </w:rPr>
            </w:pPr>
          </w:p>
        </w:tc>
        <w:tc>
          <w:tcPr>
            <w:tcW w:w="1360" w:type="dxa"/>
          </w:tcPr>
          <w:p w14:paraId="61457970" w14:textId="77777777" w:rsidR="00656813" w:rsidRPr="008520D6" w:rsidRDefault="00656813" w:rsidP="00806670">
            <w:pPr>
              <w:rPr>
                <w:rFonts w:ascii="Arial" w:hAnsi="Arial" w:cs="Arial"/>
              </w:rPr>
            </w:pPr>
          </w:p>
          <w:p w14:paraId="4150AE4E" w14:textId="77777777" w:rsidR="00656813" w:rsidRPr="008520D6" w:rsidRDefault="00656813" w:rsidP="00806670">
            <w:pPr>
              <w:rPr>
                <w:rFonts w:ascii="Arial" w:hAnsi="Arial" w:cs="Arial"/>
              </w:rPr>
            </w:pPr>
          </w:p>
        </w:tc>
        <w:tc>
          <w:tcPr>
            <w:tcW w:w="2042" w:type="dxa"/>
          </w:tcPr>
          <w:p w14:paraId="4F3BC066" w14:textId="77777777" w:rsidR="00656813" w:rsidRPr="00F66162" w:rsidRDefault="00656813" w:rsidP="00806670">
            <w:pPr>
              <w:pStyle w:val="ListParagraph"/>
              <w:numPr>
                <w:ilvl w:val="0"/>
                <w:numId w:val="1"/>
              </w:numPr>
              <w:rPr>
                <w:rFonts w:ascii="Arial" w:hAnsi="Arial" w:cs="Arial"/>
              </w:rPr>
            </w:pPr>
            <w:r>
              <w:rPr>
                <w:rFonts w:ascii="Arial" w:hAnsi="Arial" w:cs="Arial"/>
              </w:rPr>
              <w:t>Operational</w:t>
            </w:r>
          </w:p>
        </w:tc>
      </w:tr>
    </w:tbl>
    <w:p w14:paraId="3605E6E1" w14:textId="77777777" w:rsidR="00656813" w:rsidRPr="00EF764B" w:rsidRDefault="00656813" w:rsidP="00656813"/>
    <w:tbl>
      <w:tblPr>
        <w:tblStyle w:val="TableGrid"/>
        <w:tblW w:w="0" w:type="auto"/>
        <w:tblLook w:val="04A0" w:firstRow="1" w:lastRow="0" w:firstColumn="1" w:lastColumn="0" w:noHBand="0" w:noVBand="1"/>
      </w:tblPr>
      <w:tblGrid>
        <w:gridCol w:w="7933"/>
        <w:gridCol w:w="3686"/>
        <w:gridCol w:w="3769"/>
      </w:tblGrid>
      <w:tr w:rsidR="00656813" w:rsidRPr="00EF764B" w14:paraId="196C9D1B" w14:textId="77777777" w:rsidTr="00806670">
        <w:tc>
          <w:tcPr>
            <w:tcW w:w="7933" w:type="dxa"/>
          </w:tcPr>
          <w:p w14:paraId="1B771517" w14:textId="77777777" w:rsidR="00656813" w:rsidRPr="00EF764B" w:rsidRDefault="00656813" w:rsidP="00806670">
            <w:pPr>
              <w:rPr>
                <w:rFonts w:ascii="Arial" w:hAnsi="Arial" w:cs="Arial"/>
                <w:b/>
                <w:bCs/>
              </w:rPr>
            </w:pPr>
            <w:r w:rsidRPr="00EF764B">
              <w:rPr>
                <w:rFonts w:ascii="Arial" w:hAnsi="Arial" w:cs="Arial"/>
                <w:b/>
                <w:bCs/>
              </w:rPr>
              <w:t>Further Action Required</w:t>
            </w:r>
          </w:p>
        </w:tc>
        <w:tc>
          <w:tcPr>
            <w:tcW w:w="3686" w:type="dxa"/>
          </w:tcPr>
          <w:p w14:paraId="4270D48B" w14:textId="77777777" w:rsidR="00656813" w:rsidRPr="00EF764B" w:rsidRDefault="00656813" w:rsidP="00806670">
            <w:pPr>
              <w:rPr>
                <w:rFonts w:ascii="Arial" w:hAnsi="Arial" w:cs="Arial"/>
                <w:b/>
                <w:bCs/>
              </w:rPr>
            </w:pPr>
            <w:r w:rsidRPr="008520D6">
              <w:rPr>
                <w:rFonts w:ascii="Arial" w:hAnsi="Arial" w:cs="Arial"/>
                <w:b/>
                <w:bCs/>
              </w:rPr>
              <w:t>Officers Responsible</w:t>
            </w:r>
          </w:p>
        </w:tc>
        <w:tc>
          <w:tcPr>
            <w:tcW w:w="3769" w:type="dxa"/>
          </w:tcPr>
          <w:p w14:paraId="7D96B361" w14:textId="77777777" w:rsidR="00656813" w:rsidRPr="00EF764B" w:rsidRDefault="00656813" w:rsidP="00806670">
            <w:pPr>
              <w:rPr>
                <w:rFonts w:ascii="Arial" w:hAnsi="Arial" w:cs="Arial"/>
                <w:b/>
                <w:bCs/>
              </w:rPr>
            </w:pPr>
            <w:r w:rsidRPr="00EF764B">
              <w:rPr>
                <w:rFonts w:ascii="Arial" w:hAnsi="Arial" w:cs="Arial"/>
                <w:b/>
                <w:bCs/>
              </w:rPr>
              <w:t xml:space="preserve">Target Date for Completion </w:t>
            </w:r>
          </w:p>
        </w:tc>
      </w:tr>
      <w:tr w:rsidR="00656813" w14:paraId="4EE79F0E" w14:textId="77777777" w:rsidTr="00806670">
        <w:tc>
          <w:tcPr>
            <w:tcW w:w="7933" w:type="dxa"/>
          </w:tcPr>
          <w:p w14:paraId="76D3DADD" w14:textId="77777777" w:rsidR="00656813" w:rsidRDefault="00656813" w:rsidP="00806670">
            <w:pPr>
              <w:rPr>
                <w:vertAlign w:val="subscript"/>
              </w:rPr>
            </w:pPr>
            <w:r>
              <w:rPr>
                <w:rFonts w:ascii="Arial" w:hAnsi="Arial" w:cs="Arial"/>
              </w:rPr>
              <w:t xml:space="preserve">Performance management training for management/ staff </w:t>
            </w:r>
          </w:p>
        </w:tc>
        <w:tc>
          <w:tcPr>
            <w:tcW w:w="3686" w:type="dxa"/>
          </w:tcPr>
          <w:p w14:paraId="38804A1F" w14:textId="77777777" w:rsidR="00656813" w:rsidRDefault="00656813" w:rsidP="00806670">
            <w:pPr>
              <w:rPr>
                <w:vertAlign w:val="subscript"/>
              </w:rPr>
            </w:pPr>
            <w:r>
              <w:rPr>
                <w:rFonts w:ascii="Arial" w:hAnsi="Arial" w:cs="Arial"/>
                <w:color w:val="000000"/>
              </w:rPr>
              <w:t>Performance and Partnerships Team Lead</w:t>
            </w:r>
          </w:p>
        </w:tc>
        <w:tc>
          <w:tcPr>
            <w:tcW w:w="3769" w:type="dxa"/>
          </w:tcPr>
          <w:p w14:paraId="2CA8483A" w14:textId="77777777" w:rsidR="00656813" w:rsidRDefault="00656813" w:rsidP="00806670">
            <w:pPr>
              <w:rPr>
                <w:vertAlign w:val="subscript"/>
              </w:rPr>
            </w:pPr>
            <w:r>
              <w:rPr>
                <w:rFonts w:ascii="Arial" w:hAnsi="Arial" w:cs="Arial"/>
                <w:color w:val="000000"/>
              </w:rPr>
              <w:t>31/12/2021</w:t>
            </w:r>
          </w:p>
        </w:tc>
      </w:tr>
    </w:tbl>
    <w:p w14:paraId="26CDA897" w14:textId="77777777" w:rsidR="00656813" w:rsidRPr="00EF764B" w:rsidRDefault="00656813" w:rsidP="00656813">
      <w:pPr>
        <w:rPr>
          <w:vertAlign w:val="subscript"/>
        </w:rPr>
      </w:pPr>
    </w:p>
    <w:p w14:paraId="1E457EFD" w14:textId="442FD0B7" w:rsidR="00656813" w:rsidRDefault="00656813">
      <w:pPr>
        <w:rPr>
          <w:vertAlign w:val="subscript"/>
        </w:rPr>
      </w:pPr>
    </w:p>
    <w:p w14:paraId="7966CD06" w14:textId="77D4697F" w:rsidR="00656813" w:rsidRDefault="00656813">
      <w:pPr>
        <w:rPr>
          <w:vertAlign w:val="subscript"/>
        </w:rPr>
      </w:pPr>
    </w:p>
    <w:p w14:paraId="2AE012F7" w14:textId="714461DF" w:rsidR="00656813" w:rsidRDefault="00656813">
      <w:pPr>
        <w:rPr>
          <w:vertAlign w:val="subscript"/>
        </w:rPr>
      </w:pPr>
    </w:p>
    <w:p w14:paraId="382141C9" w14:textId="6EE57EA1" w:rsidR="00656813" w:rsidRDefault="00656813">
      <w:pPr>
        <w:rPr>
          <w:vertAlign w:val="subscript"/>
        </w:rPr>
      </w:pPr>
    </w:p>
    <w:p w14:paraId="0884A291" w14:textId="77777777" w:rsidR="00656813" w:rsidRDefault="00656813" w:rsidP="00656813">
      <w:pPr>
        <w:rPr>
          <w:vertAlign w:val="subscript"/>
        </w:rPr>
      </w:pPr>
    </w:p>
    <w:tbl>
      <w:tblPr>
        <w:tblStyle w:val="TableGrid"/>
        <w:tblW w:w="0" w:type="auto"/>
        <w:tblLook w:val="04A0" w:firstRow="1" w:lastRow="0" w:firstColumn="1" w:lastColumn="0" w:noHBand="0" w:noVBand="1"/>
      </w:tblPr>
      <w:tblGrid>
        <w:gridCol w:w="5129"/>
        <w:gridCol w:w="5129"/>
        <w:gridCol w:w="5130"/>
      </w:tblGrid>
      <w:tr w:rsidR="00656813" w:rsidRPr="00EF764B" w14:paraId="7D3CD44E" w14:textId="77777777" w:rsidTr="00806670">
        <w:tc>
          <w:tcPr>
            <w:tcW w:w="5129" w:type="dxa"/>
          </w:tcPr>
          <w:p w14:paraId="635D56E9" w14:textId="77777777" w:rsidR="00656813" w:rsidRPr="00EF764B" w:rsidRDefault="00656813"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 xml:space="preserve">R15 - </w:t>
            </w:r>
            <w:r w:rsidRPr="00B7045B">
              <w:rPr>
                <w:rFonts w:ascii="Arial" w:hAnsi="Arial" w:cs="Arial"/>
              </w:rPr>
              <w:t>Data breach or action leading to complaints or ICO investigation</w:t>
            </w:r>
          </w:p>
        </w:tc>
        <w:tc>
          <w:tcPr>
            <w:tcW w:w="5129" w:type="dxa"/>
          </w:tcPr>
          <w:p w14:paraId="0EDC185E" w14:textId="77777777" w:rsidR="00656813" w:rsidRPr="00EF764B" w:rsidRDefault="00656813"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B7045B">
              <w:rPr>
                <w:rFonts w:ascii="Arial" w:hAnsi="Arial" w:cs="Arial"/>
              </w:rPr>
              <w:t>Director Neighbourhood and Developments</w:t>
            </w:r>
          </w:p>
        </w:tc>
        <w:tc>
          <w:tcPr>
            <w:tcW w:w="5130" w:type="dxa"/>
          </w:tcPr>
          <w:p w14:paraId="2C9F7AF5" w14:textId="77777777" w:rsidR="00656813" w:rsidRPr="00EF764B" w:rsidRDefault="00656813"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656813" w:rsidRPr="00EF764B" w14:paraId="03E7E1AF" w14:textId="77777777" w:rsidTr="00806670">
        <w:trPr>
          <w:trHeight w:val="550"/>
        </w:trPr>
        <w:tc>
          <w:tcPr>
            <w:tcW w:w="15388" w:type="dxa"/>
            <w:gridSpan w:val="3"/>
          </w:tcPr>
          <w:p w14:paraId="21A9A33B" w14:textId="77777777" w:rsidR="00656813" w:rsidRPr="00EF764B" w:rsidRDefault="00656813"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B7045B">
              <w:rPr>
                <w:rFonts w:ascii="Arial" w:hAnsi="Arial" w:cs="Arial"/>
              </w:rPr>
              <w:t>Shared system arrangements to facilitate South Ribble Together Hub (</w:t>
            </w:r>
            <w:proofErr w:type="spellStart"/>
            <w:r w:rsidRPr="00B7045B">
              <w:rPr>
                <w:rFonts w:ascii="Arial" w:hAnsi="Arial" w:cs="Arial"/>
              </w:rPr>
              <w:t>Covid</w:t>
            </w:r>
            <w:proofErr w:type="spellEnd"/>
            <w:r w:rsidRPr="00B7045B">
              <w:rPr>
                <w:rFonts w:ascii="Arial" w:hAnsi="Arial" w:cs="Arial"/>
              </w:rPr>
              <w:t>) with Citizens Advice leading to poor service or data breach leading to financial penalty and reputational harm</w:t>
            </w:r>
            <w:r>
              <w:rPr>
                <w:rFonts w:ascii="Arial" w:hAnsi="Arial" w:cs="Arial"/>
              </w:rPr>
              <w:t>.</w:t>
            </w:r>
          </w:p>
        </w:tc>
      </w:tr>
    </w:tbl>
    <w:p w14:paraId="71C9A27B" w14:textId="77777777" w:rsidR="00656813" w:rsidRDefault="00656813" w:rsidP="00656813"/>
    <w:tbl>
      <w:tblPr>
        <w:tblStyle w:val="TableGrid"/>
        <w:tblW w:w="15446" w:type="dxa"/>
        <w:tblLook w:val="04A0" w:firstRow="1" w:lastRow="0" w:firstColumn="1" w:lastColumn="0" w:noHBand="0" w:noVBand="1"/>
      </w:tblPr>
      <w:tblGrid>
        <w:gridCol w:w="10604"/>
        <w:gridCol w:w="1440"/>
        <w:gridCol w:w="1360"/>
        <w:gridCol w:w="2042"/>
      </w:tblGrid>
      <w:tr w:rsidR="00656813" w:rsidRPr="008520D6" w14:paraId="7A54CFEE" w14:textId="77777777" w:rsidTr="00806670">
        <w:trPr>
          <w:trHeight w:val="231"/>
        </w:trPr>
        <w:tc>
          <w:tcPr>
            <w:tcW w:w="10604" w:type="dxa"/>
          </w:tcPr>
          <w:p w14:paraId="5F6B3374" w14:textId="77777777" w:rsidR="00656813" w:rsidRPr="008520D6" w:rsidRDefault="00656813"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2EA1E333" w14:textId="77777777" w:rsidR="00656813" w:rsidRPr="008520D6" w:rsidRDefault="00656813" w:rsidP="00806670">
            <w:pPr>
              <w:jc w:val="center"/>
              <w:rPr>
                <w:rFonts w:ascii="Arial" w:hAnsi="Arial" w:cs="Arial"/>
                <w:b/>
                <w:bCs/>
              </w:rPr>
            </w:pPr>
            <w:r w:rsidRPr="008520D6">
              <w:rPr>
                <w:rFonts w:ascii="Arial" w:hAnsi="Arial" w:cs="Arial"/>
                <w:b/>
                <w:bCs/>
              </w:rPr>
              <w:t>Residual Risk Score</w:t>
            </w:r>
          </w:p>
        </w:tc>
        <w:tc>
          <w:tcPr>
            <w:tcW w:w="2042" w:type="dxa"/>
          </w:tcPr>
          <w:p w14:paraId="1395F140" w14:textId="77777777" w:rsidR="00656813" w:rsidRPr="008520D6" w:rsidRDefault="00656813" w:rsidP="00806670">
            <w:pPr>
              <w:rPr>
                <w:rFonts w:ascii="Arial" w:hAnsi="Arial" w:cs="Arial"/>
                <w:b/>
                <w:bCs/>
              </w:rPr>
            </w:pPr>
            <w:r w:rsidRPr="008520D6">
              <w:rPr>
                <w:rFonts w:ascii="Arial" w:hAnsi="Arial" w:cs="Arial"/>
                <w:b/>
                <w:bCs/>
              </w:rPr>
              <w:t xml:space="preserve">Risk Rating </w:t>
            </w:r>
          </w:p>
        </w:tc>
      </w:tr>
      <w:tr w:rsidR="00656813" w:rsidRPr="008520D6" w14:paraId="22AC771F" w14:textId="77777777" w:rsidTr="00806670">
        <w:trPr>
          <w:trHeight w:val="477"/>
        </w:trPr>
        <w:tc>
          <w:tcPr>
            <w:tcW w:w="10604" w:type="dxa"/>
            <w:vMerge w:val="restart"/>
          </w:tcPr>
          <w:p w14:paraId="22B9D9B2"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Data sharing agreement setting out clear responsibilities in place</w:t>
            </w:r>
          </w:p>
          <w:p w14:paraId="4EE13B6F"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Data impact assessment completed and signed off by DP officer</w:t>
            </w:r>
          </w:p>
          <w:p w14:paraId="31B1ECE3"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 xml:space="preserve">Access to </w:t>
            </w:r>
            <w:proofErr w:type="spellStart"/>
            <w:r w:rsidRPr="00B7045B">
              <w:rPr>
                <w:rFonts w:ascii="Arial" w:hAnsi="Arial" w:cs="Arial"/>
              </w:rPr>
              <w:t>Firmstep</w:t>
            </w:r>
            <w:proofErr w:type="spellEnd"/>
            <w:r w:rsidRPr="00B7045B">
              <w:rPr>
                <w:rFonts w:ascii="Arial" w:hAnsi="Arial" w:cs="Arial"/>
              </w:rPr>
              <w:t xml:space="preserve"> is limited and set by profiles</w:t>
            </w:r>
            <w:r>
              <w:rPr>
                <w:rFonts w:ascii="Arial" w:hAnsi="Arial" w:cs="Arial"/>
              </w:rPr>
              <w:t>.</w:t>
            </w:r>
          </w:p>
          <w:p w14:paraId="11D998F5"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 xml:space="preserve">All users have training on </w:t>
            </w:r>
            <w:proofErr w:type="gramStart"/>
            <w:r w:rsidRPr="00B7045B">
              <w:rPr>
                <w:rFonts w:ascii="Arial" w:hAnsi="Arial" w:cs="Arial"/>
              </w:rPr>
              <w:t>GDPR</w:t>
            </w:r>
            <w:proofErr w:type="gramEnd"/>
            <w:r w:rsidRPr="00B7045B">
              <w:rPr>
                <w:rFonts w:ascii="Arial" w:hAnsi="Arial" w:cs="Arial"/>
              </w:rPr>
              <w:t xml:space="preserve"> and this is recorded and evidence retained</w:t>
            </w:r>
            <w:r>
              <w:rPr>
                <w:rFonts w:ascii="Arial" w:hAnsi="Arial" w:cs="Arial"/>
              </w:rPr>
              <w:t>.</w:t>
            </w:r>
          </w:p>
          <w:p w14:paraId="63CDB655"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All users have training on systems</w:t>
            </w:r>
            <w:r>
              <w:rPr>
                <w:rFonts w:ascii="Arial" w:hAnsi="Arial" w:cs="Arial"/>
              </w:rPr>
              <w:t>.</w:t>
            </w:r>
          </w:p>
          <w:p w14:paraId="65D8D815"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 xml:space="preserve">All users have received briefings and copies of the </w:t>
            </w:r>
            <w:proofErr w:type="gramStart"/>
            <w:r w:rsidRPr="00B7045B">
              <w:rPr>
                <w:rFonts w:ascii="Arial" w:hAnsi="Arial" w:cs="Arial"/>
              </w:rPr>
              <w:t>councils</w:t>
            </w:r>
            <w:proofErr w:type="gramEnd"/>
            <w:r w:rsidRPr="00B7045B">
              <w:rPr>
                <w:rFonts w:ascii="Arial" w:hAnsi="Arial" w:cs="Arial"/>
              </w:rPr>
              <w:t xml:space="preserve"> policies relating to data protection and use</w:t>
            </w:r>
            <w:r>
              <w:rPr>
                <w:rFonts w:ascii="Arial" w:hAnsi="Arial" w:cs="Arial"/>
              </w:rPr>
              <w:t>.</w:t>
            </w:r>
          </w:p>
          <w:p w14:paraId="4AE68B79" w14:textId="77777777" w:rsidR="00656813" w:rsidRPr="00B7045B" w:rsidRDefault="00656813" w:rsidP="00806670">
            <w:pPr>
              <w:pStyle w:val="ListParagraph"/>
              <w:numPr>
                <w:ilvl w:val="0"/>
                <w:numId w:val="1"/>
              </w:numPr>
              <w:rPr>
                <w:rFonts w:ascii="Arial" w:hAnsi="Arial" w:cs="Arial"/>
              </w:rPr>
            </w:pPr>
            <w:r w:rsidRPr="00B7045B">
              <w:rPr>
                <w:rFonts w:ascii="Arial" w:hAnsi="Arial" w:cs="Arial"/>
              </w:rPr>
              <w:t>Users are supervised by experienced Citizen Advice officers</w:t>
            </w:r>
            <w:r>
              <w:rPr>
                <w:rFonts w:ascii="Arial" w:hAnsi="Arial" w:cs="Arial"/>
              </w:rPr>
              <w:t>.</w:t>
            </w:r>
          </w:p>
          <w:p w14:paraId="098185BD" w14:textId="77777777" w:rsidR="00656813" w:rsidRPr="00A04F16" w:rsidRDefault="00656813" w:rsidP="00806670">
            <w:pPr>
              <w:pStyle w:val="ListParagraph"/>
              <w:ind w:left="360"/>
              <w:rPr>
                <w:rFonts w:ascii="Arial" w:hAnsi="Arial" w:cs="Arial"/>
              </w:rPr>
            </w:pPr>
          </w:p>
        </w:tc>
        <w:tc>
          <w:tcPr>
            <w:tcW w:w="1440" w:type="dxa"/>
            <w:vAlign w:val="center"/>
          </w:tcPr>
          <w:p w14:paraId="48F462E6" w14:textId="77777777" w:rsidR="00656813" w:rsidRPr="008520D6" w:rsidRDefault="00656813" w:rsidP="00806670">
            <w:pPr>
              <w:jc w:val="center"/>
              <w:rPr>
                <w:rFonts w:ascii="Arial" w:hAnsi="Arial" w:cs="Arial"/>
                <w:i/>
                <w:iCs/>
              </w:rPr>
            </w:pPr>
            <w:r w:rsidRPr="008520D6">
              <w:rPr>
                <w:rFonts w:ascii="Arial" w:hAnsi="Arial" w:cs="Arial"/>
                <w:i/>
                <w:iCs/>
              </w:rPr>
              <w:t>Likelihood</w:t>
            </w:r>
          </w:p>
        </w:tc>
        <w:tc>
          <w:tcPr>
            <w:tcW w:w="1360" w:type="dxa"/>
            <w:vAlign w:val="center"/>
          </w:tcPr>
          <w:p w14:paraId="6282F715" w14:textId="77777777" w:rsidR="00656813" w:rsidRPr="008520D6" w:rsidRDefault="00656813" w:rsidP="00806670">
            <w:pPr>
              <w:jc w:val="center"/>
              <w:rPr>
                <w:rFonts w:ascii="Arial" w:hAnsi="Arial" w:cs="Arial"/>
                <w:i/>
                <w:iCs/>
              </w:rPr>
            </w:pPr>
            <w:r w:rsidRPr="008520D6">
              <w:rPr>
                <w:rFonts w:ascii="Arial" w:hAnsi="Arial" w:cs="Arial"/>
                <w:i/>
                <w:iCs/>
              </w:rPr>
              <w:t>Impact</w:t>
            </w:r>
          </w:p>
        </w:tc>
        <w:tc>
          <w:tcPr>
            <w:tcW w:w="2042" w:type="dxa"/>
            <w:shd w:val="clear" w:color="auto" w:fill="92D050"/>
            <w:vAlign w:val="center"/>
          </w:tcPr>
          <w:p w14:paraId="554DBF30" w14:textId="77777777" w:rsidR="00656813" w:rsidRPr="008520D6" w:rsidRDefault="00656813" w:rsidP="00806670">
            <w:pPr>
              <w:jc w:val="center"/>
              <w:rPr>
                <w:rFonts w:ascii="Arial" w:hAnsi="Arial" w:cs="Arial"/>
              </w:rPr>
            </w:pPr>
            <w:r>
              <w:rPr>
                <w:rFonts w:ascii="Arial" w:hAnsi="Arial" w:cs="Arial"/>
              </w:rPr>
              <w:t>Low</w:t>
            </w:r>
          </w:p>
        </w:tc>
      </w:tr>
      <w:tr w:rsidR="00656813" w:rsidRPr="008520D6" w14:paraId="725F07C4" w14:textId="77777777" w:rsidTr="00806670">
        <w:trPr>
          <w:trHeight w:val="635"/>
        </w:trPr>
        <w:tc>
          <w:tcPr>
            <w:tcW w:w="10604" w:type="dxa"/>
            <w:vMerge/>
          </w:tcPr>
          <w:p w14:paraId="4D629C34" w14:textId="77777777" w:rsidR="00656813" w:rsidRPr="008520D6" w:rsidRDefault="00656813" w:rsidP="00806670">
            <w:pPr>
              <w:pStyle w:val="ListParagraph"/>
              <w:numPr>
                <w:ilvl w:val="0"/>
                <w:numId w:val="1"/>
              </w:numPr>
              <w:ind w:left="447"/>
              <w:rPr>
                <w:rFonts w:ascii="Arial" w:hAnsi="Arial" w:cs="Arial"/>
              </w:rPr>
            </w:pPr>
          </w:p>
        </w:tc>
        <w:tc>
          <w:tcPr>
            <w:tcW w:w="1440" w:type="dxa"/>
            <w:vAlign w:val="center"/>
          </w:tcPr>
          <w:p w14:paraId="5B0F5CB8" w14:textId="77777777" w:rsidR="00656813" w:rsidRPr="008520D6" w:rsidRDefault="00656813" w:rsidP="00806670">
            <w:pPr>
              <w:jc w:val="center"/>
              <w:rPr>
                <w:rFonts w:ascii="Arial" w:hAnsi="Arial" w:cs="Arial"/>
              </w:rPr>
            </w:pPr>
            <w:r>
              <w:rPr>
                <w:rFonts w:ascii="Arial" w:hAnsi="Arial" w:cs="Arial"/>
              </w:rPr>
              <w:t>4</w:t>
            </w:r>
          </w:p>
        </w:tc>
        <w:tc>
          <w:tcPr>
            <w:tcW w:w="1360" w:type="dxa"/>
            <w:vAlign w:val="center"/>
          </w:tcPr>
          <w:p w14:paraId="7764D2E9" w14:textId="77777777" w:rsidR="00656813" w:rsidRPr="008520D6" w:rsidRDefault="00656813" w:rsidP="00806670">
            <w:pPr>
              <w:jc w:val="center"/>
              <w:rPr>
                <w:rFonts w:ascii="Arial" w:hAnsi="Arial" w:cs="Arial"/>
              </w:rPr>
            </w:pPr>
            <w:r>
              <w:rPr>
                <w:rFonts w:ascii="Arial" w:hAnsi="Arial" w:cs="Arial"/>
              </w:rPr>
              <w:t>1</w:t>
            </w:r>
          </w:p>
        </w:tc>
        <w:tc>
          <w:tcPr>
            <w:tcW w:w="2042" w:type="dxa"/>
            <w:vAlign w:val="bottom"/>
          </w:tcPr>
          <w:p w14:paraId="71FC2D34" w14:textId="77777777" w:rsidR="00656813" w:rsidRPr="008520D6" w:rsidRDefault="00656813" w:rsidP="00806670">
            <w:pPr>
              <w:rPr>
                <w:rFonts w:ascii="Arial" w:hAnsi="Arial" w:cs="Arial"/>
                <w:b/>
                <w:bCs/>
              </w:rPr>
            </w:pPr>
            <w:r w:rsidRPr="008520D6">
              <w:rPr>
                <w:rFonts w:ascii="Arial" w:hAnsi="Arial" w:cs="Arial"/>
                <w:b/>
                <w:bCs/>
              </w:rPr>
              <w:t>Risk Category</w:t>
            </w:r>
          </w:p>
        </w:tc>
      </w:tr>
      <w:tr w:rsidR="00656813" w:rsidRPr="008520D6" w14:paraId="174C6E7C" w14:textId="77777777" w:rsidTr="00806670">
        <w:trPr>
          <w:trHeight w:val="3309"/>
        </w:trPr>
        <w:tc>
          <w:tcPr>
            <w:tcW w:w="10604" w:type="dxa"/>
            <w:vMerge/>
          </w:tcPr>
          <w:p w14:paraId="42B9EF5A" w14:textId="77777777" w:rsidR="00656813" w:rsidRPr="008520D6" w:rsidRDefault="00656813" w:rsidP="00806670">
            <w:pPr>
              <w:pStyle w:val="ListParagraph"/>
              <w:numPr>
                <w:ilvl w:val="0"/>
                <w:numId w:val="1"/>
              </w:numPr>
              <w:ind w:left="447"/>
              <w:rPr>
                <w:rFonts w:ascii="Arial" w:hAnsi="Arial" w:cs="Arial"/>
              </w:rPr>
            </w:pPr>
          </w:p>
        </w:tc>
        <w:tc>
          <w:tcPr>
            <w:tcW w:w="1440" w:type="dxa"/>
          </w:tcPr>
          <w:p w14:paraId="722020FD" w14:textId="77777777" w:rsidR="00656813" w:rsidRPr="008520D6" w:rsidRDefault="00656813" w:rsidP="00806670">
            <w:pPr>
              <w:rPr>
                <w:rFonts w:ascii="Arial" w:hAnsi="Arial" w:cs="Arial"/>
              </w:rPr>
            </w:pPr>
          </w:p>
        </w:tc>
        <w:tc>
          <w:tcPr>
            <w:tcW w:w="1360" w:type="dxa"/>
          </w:tcPr>
          <w:p w14:paraId="559E8D2F" w14:textId="77777777" w:rsidR="00656813" w:rsidRPr="008520D6" w:rsidRDefault="00656813" w:rsidP="00806670">
            <w:pPr>
              <w:rPr>
                <w:rFonts w:ascii="Arial" w:hAnsi="Arial" w:cs="Arial"/>
              </w:rPr>
            </w:pPr>
          </w:p>
          <w:p w14:paraId="3E9B26E8" w14:textId="77777777" w:rsidR="00656813" w:rsidRPr="008520D6" w:rsidRDefault="00656813" w:rsidP="00806670">
            <w:pPr>
              <w:rPr>
                <w:rFonts w:ascii="Arial" w:hAnsi="Arial" w:cs="Arial"/>
              </w:rPr>
            </w:pPr>
          </w:p>
        </w:tc>
        <w:tc>
          <w:tcPr>
            <w:tcW w:w="2042" w:type="dxa"/>
          </w:tcPr>
          <w:p w14:paraId="61305C29" w14:textId="77777777" w:rsidR="00656813" w:rsidRPr="00F66162" w:rsidRDefault="00656813" w:rsidP="00806670">
            <w:pPr>
              <w:pStyle w:val="ListParagraph"/>
              <w:numPr>
                <w:ilvl w:val="0"/>
                <w:numId w:val="1"/>
              </w:numPr>
              <w:rPr>
                <w:rFonts w:ascii="Arial" w:hAnsi="Arial" w:cs="Arial"/>
              </w:rPr>
            </w:pPr>
            <w:r>
              <w:rPr>
                <w:rFonts w:ascii="Arial" w:hAnsi="Arial" w:cs="Arial"/>
              </w:rPr>
              <w:t>Legal / Regulatory</w:t>
            </w:r>
          </w:p>
        </w:tc>
      </w:tr>
    </w:tbl>
    <w:p w14:paraId="6A373980" w14:textId="77777777" w:rsidR="00656813" w:rsidRPr="00EF764B" w:rsidRDefault="00656813" w:rsidP="00656813"/>
    <w:tbl>
      <w:tblPr>
        <w:tblStyle w:val="TableGrid"/>
        <w:tblW w:w="0" w:type="auto"/>
        <w:tblLook w:val="04A0" w:firstRow="1" w:lastRow="0" w:firstColumn="1" w:lastColumn="0" w:noHBand="0" w:noVBand="1"/>
      </w:tblPr>
      <w:tblGrid>
        <w:gridCol w:w="7933"/>
        <w:gridCol w:w="3686"/>
        <w:gridCol w:w="3769"/>
      </w:tblGrid>
      <w:tr w:rsidR="00656813" w:rsidRPr="00EF764B" w14:paraId="793DE672" w14:textId="77777777" w:rsidTr="00806670">
        <w:tc>
          <w:tcPr>
            <w:tcW w:w="7933" w:type="dxa"/>
          </w:tcPr>
          <w:p w14:paraId="63A5D504" w14:textId="77777777" w:rsidR="00656813" w:rsidRPr="00EF764B" w:rsidRDefault="00656813" w:rsidP="00806670">
            <w:pPr>
              <w:rPr>
                <w:rFonts w:ascii="Arial" w:hAnsi="Arial" w:cs="Arial"/>
                <w:b/>
                <w:bCs/>
              </w:rPr>
            </w:pPr>
            <w:r w:rsidRPr="00EF764B">
              <w:rPr>
                <w:rFonts w:ascii="Arial" w:hAnsi="Arial" w:cs="Arial"/>
                <w:b/>
                <w:bCs/>
              </w:rPr>
              <w:t>Further Action Required</w:t>
            </w:r>
          </w:p>
        </w:tc>
        <w:tc>
          <w:tcPr>
            <w:tcW w:w="3686" w:type="dxa"/>
          </w:tcPr>
          <w:p w14:paraId="6BE9DB68" w14:textId="77777777" w:rsidR="00656813" w:rsidRPr="00EF764B" w:rsidRDefault="00656813" w:rsidP="00806670">
            <w:pPr>
              <w:rPr>
                <w:rFonts w:ascii="Arial" w:hAnsi="Arial" w:cs="Arial"/>
                <w:b/>
                <w:bCs/>
              </w:rPr>
            </w:pPr>
            <w:r w:rsidRPr="008520D6">
              <w:rPr>
                <w:rFonts w:ascii="Arial" w:hAnsi="Arial" w:cs="Arial"/>
                <w:b/>
                <w:bCs/>
              </w:rPr>
              <w:t>Officers Responsible</w:t>
            </w:r>
          </w:p>
        </w:tc>
        <w:tc>
          <w:tcPr>
            <w:tcW w:w="3769" w:type="dxa"/>
          </w:tcPr>
          <w:p w14:paraId="059326A3" w14:textId="77777777" w:rsidR="00656813" w:rsidRPr="00EF764B" w:rsidRDefault="00656813" w:rsidP="00806670">
            <w:pPr>
              <w:rPr>
                <w:rFonts w:ascii="Arial" w:hAnsi="Arial" w:cs="Arial"/>
                <w:b/>
                <w:bCs/>
              </w:rPr>
            </w:pPr>
            <w:r w:rsidRPr="00EF764B">
              <w:rPr>
                <w:rFonts w:ascii="Arial" w:hAnsi="Arial" w:cs="Arial"/>
                <w:b/>
                <w:bCs/>
              </w:rPr>
              <w:t xml:space="preserve">Target Date for Completion </w:t>
            </w:r>
          </w:p>
        </w:tc>
      </w:tr>
      <w:tr w:rsidR="00656813" w14:paraId="7470D99C" w14:textId="77777777" w:rsidTr="00806670">
        <w:tc>
          <w:tcPr>
            <w:tcW w:w="7933" w:type="dxa"/>
          </w:tcPr>
          <w:p w14:paraId="56BE9C33" w14:textId="77777777" w:rsidR="00656813" w:rsidRDefault="00656813" w:rsidP="00806670">
            <w:pPr>
              <w:rPr>
                <w:vertAlign w:val="subscript"/>
              </w:rPr>
            </w:pPr>
            <w:r>
              <w:rPr>
                <w:rFonts w:ascii="Arial" w:hAnsi="Arial" w:cs="Arial"/>
                <w:color w:val="000000"/>
              </w:rPr>
              <w:t xml:space="preserve">South Ribble Community Development officers are checking </w:t>
            </w:r>
            <w:proofErr w:type="spellStart"/>
            <w:r>
              <w:rPr>
                <w:rFonts w:ascii="Arial" w:hAnsi="Arial" w:cs="Arial"/>
                <w:color w:val="000000"/>
              </w:rPr>
              <w:t>Firmstep</w:t>
            </w:r>
            <w:proofErr w:type="spellEnd"/>
            <w:r>
              <w:rPr>
                <w:rFonts w:ascii="Arial" w:hAnsi="Arial" w:cs="Arial"/>
                <w:color w:val="000000"/>
              </w:rPr>
              <w:t xml:space="preserve"> to ensure data is recorded correctly</w:t>
            </w:r>
          </w:p>
        </w:tc>
        <w:tc>
          <w:tcPr>
            <w:tcW w:w="3686" w:type="dxa"/>
          </w:tcPr>
          <w:p w14:paraId="697B22DF" w14:textId="77777777" w:rsidR="00656813" w:rsidRDefault="00656813" w:rsidP="00806670">
            <w:pPr>
              <w:rPr>
                <w:vertAlign w:val="subscript"/>
              </w:rPr>
            </w:pPr>
            <w:r>
              <w:rPr>
                <w:rFonts w:ascii="Arial" w:hAnsi="Arial" w:cs="Arial"/>
                <w:color w:val="000000"/>
              </w:rPr>
              <w:t>Community Development Manager</w:t>
            </w:r>
          </w:p>
        </w:tc>
        <w:tc>
          <w:tcPr>
            <w:tcW w:w="3769" w:type="dxa"/>
          </w:tcPr>
          <w:p w14:paraId="33F5B6C1" w14:textId="77777777" w:rsidR="00656813" w:rsidRDefault="00656813" w:rsidP="00806670">
            <w:pPr>
              <w:rPr>
                <w:vertAlign w:val="subscript"/>
              </w:rPr>
            </w:pPr>
            <w:r>
              <w:rPr>
                <w:rFonts w:ascii="Arial" w:hAnsi="Arial" w:cs="Arial"/>
                <w:color w:val="000000"/>
              </w:rPr>
              <w:t>Ongoing daily</w:t>
            </w:r>
          </w:p>
        </w:tc>
      </w:tr>
      <w:tr w:rsidR="00656813" w14:paraId="62017C21" w14:textId="77777777" w:rsidTr="00806670">
        <w:tc>
          <w:tcPr>
            <w:tcW w:w="7933" w:type="dxa"/>
          </w:tcPr>
          <w:p w14:paraId="28592B29" w14:textId="77777777" w:rsidR="00656813" w:rsidRDefault="00656813" w:rsidP="00806670">
            <w:pPr>
              <w:rPr>
                <w:rFonts w:ascii="Arial" w:hAnsi="Arial" w:cs="Arial"/>
              </w:rPr>
            </w:pPr>
            <w:r>
              <w:rPr>
                <w:rFonts w:ascii="Arial" w:hAnsi="Arial" w:cs="Arial"/>
                <w:color w:val="000000"/>
              </w:rPr>
              <w:t>Regular evaluation meetings taking place between SRBC and CAB to identify any challenges and how these can be overcome</w:t>
            </w:r>
          </w:p>
        </w:tc>
        <w:tc>
          <w:tcPr>
            <w:tcW w:w="3686" w:type="dxa"/>
          </w:tcPr>
          <w:p w14:paraId="7FD99689" w14:textId="77777777" w:rsidR="00656813" w:rsidRDefault="00656813" w:rsidP="00806670">
            <w:pPr>
              <w:rPr>
                <w:rFonts w:ascii="Arial" w:hAnsi="Arial" w:cs="Arial"/>
                <w:color w:val="000000"/>
              </w:rPr>
            </w:pPr>
            <w:r>
              <w:rPr>
                <w:rFonts w:ascii="Arial" w:hAnsi="Arial" w:cs="Arial"/>
                <w:color w:val="000000"/>
              </w:rPr>
              <w:t>Community Development Manager</w:t>
            </w:r>
          </w:p>
        </w:tc>
        <w:tc>
          <w:tcPr>
            <w:tcW w:w="3769" w:type="dxa"/>
          </w:tcPr>
          <w:p w14:paraId="59711362" w14:textId="77777777" w:rsidR="00656813" w:rsidRDefault="00656813" w:rsidP="00806670">
            <w:pPr>
              <w:rPr>
                <w:rFonts w:ascii="Arial" w:hAnsi="Arial" w:cs="Arial"/>
                <w:color w:val="000000"/>
              </w:rPr>
            </w:pPr>
            <w:r>
              <w:rPr>
                <w:rFonts w:ascii="Arial" w:hAnsi="Arial" w:cs="Arial"/>
                <w:color w:val="000000"/>
              </w:rPr>
              <w:t>Ongoing daily</w:t>
            </w:r>
          </w:p>
        </w:tc>
      </w:tr>
    </w:tbl>
    <w:p w14:paraId="6E03DC8C" w14:textId="77777777" w:rsidR="00656813" w:rsidRPr="00EF764B" w:rsidRDefault="00656813" w:rsidP="00656813">
      <w:pPr>
        <w:rPr>
          <w:vertAlign w:val="subscript"/>
        </w:rPr>
      </w:pPr>
    </w:p>
    <w:p w14:paraId="7537D2AF" w14:textId="0788EFFC" w:rsidR="00656813" w:rsidRDefault="00656813">
      <w:pPr>
        <w:rPr>
          <w:vertAlign w:val="subscript"/>
        </w:rPr>
      </w:pPr>
      <w:r>
        <w:rPr>
          <w:vertAlign w:val="subscript"/>
        </w:rPr>
        <w:br/>
      </w:r>
    </w:p>
    <w:p w14:paraId="2B6B3F3C" w14:textId="4C65AC79" w:rsidR="00656813" w:rsidRDefault="00656813">
      <w:pPr>
        <w:rPr>
          <w:vertAlign w:val="subscript"/>
        </w:rPr>
      </w:pPr>
    </w:p>
    <w:p w14:paraId="2CE78B14" w14:textId="79FE837E" w:rsidR="00656813" w:rsidRDefault="00656813" w:rsidP="00656813">
      <w:pPr>
        <w:rPr>
          <w:vertAlign w:val="subscript"/>
        </w:rPr>
      </w:pPr>
    </w:p>
    <w:p w14:paraId="340762A6" w14:textId="77777777" w:rsidR="00656813" w:rsidRDefault="00656813" w:rsidP="00656813">
      <w:pPr>
        <w:rPr>
          <w:vertAlign w:val="subscript"/>
        </w:rPr>
      </w:pPr>
    </w:p>
    <w:tbl>
      <w:tblPr>
        <w:tblStyle w:val="TableGrid"/>
        <w:tblW w:w="0" w:type="auto"/>
        <w:tblLook w:val="04A0" w:firstRow="1" w:lastRow="0" w:firstColumn="1" w:lastColumn="0" w:noHBand="0" w:noVBand="1"/>
      </w:tblPr>
      <w:tblGrid>
        <w:gridCol w:w="5129"/>
        <w:gridCol w:w="5129"/>
        <w:gridCol w:w="5130"/>
      </w:tblGrid>
      <w:tr w:rsidR="00656813" w:rsidRPr="00EF764B" w14:paraId="56B927EF" w14:textId="77777777" w:rsidTr="00806670">
        <w:tc>
          <w:tcPr>
            <w:tcW w:w="5129" w:type="dxa"/>
          </w:tcPr>
          <w:p w14:paraId="49CF406E" w14:textId="77777777" w:rsidR="00656813" w:rsidRPr="00EF764B" w:rsidRDefault="00656813" w:rsidP="00806670">
            <w:pPr>
              <w:rPr>
                <w:rFonts w:ascii="Arial" w:hAnsi="Arial" w:cs="Arial"/>
              </w:rPr>
            </w:pPr>
            <w:r w:rsidRPr="00EF764B">
              <w:rPr>
                <w:rFonts w:ascii="Arial" w:hAnsi="Arial" w:cs="Arial"/>
                <w:b/>
                <w:bCs/>
              </w:rPr>
              <w:t>Risk No</w:t>
            </w:r>
            <w:r w:rsidRPr="00EF764B">
              <w:rPr>
                <w:rFonts w:ascii="Arial" w:hAnsi="Arial" w:cs="Arial"/>
              </w:rPr>
              <w:t xml:space="preserve">: </w:t>
            </w:r>
            <w:r>
              <w:rPr>
                <w:rFonts w:ascii="Arial" w:hAnsi="Arial" w:cs="Arial"/>
              </w:rPr>
              <w:t>R16 - Brexit</w:t>
            </w:r>
          </w:p>
        </w:tc>
        <w:tc>
          <w:tcPr>
            <w:tcW w:w="5129" w:type="dxa"/>
          </w:tcPr>
          <w:p w14:paraId="2EE78C23" w14:textId="77777777" w:rsidR="00656813" w:rsidRPr="00EF764B" w:rsidRDefault="00656813" w:rsidP="00806670">
            <w:pPr>
              <w:rPr>
                <w:rFonts w:ascii="Arial" w:hAnsi="Arial" w:cs="Arial"/>
              </w:rPr>
            </w:pPr>
            <w:r w:rsidRPr="00EF764B">
              <w:rPr>
                <w:rFonts w:ascii="Arial" w:hAnsi="Arial" w:cs="Arial"/>
                <w:b/>
                <w:bCs/>
              </w:rPr>
              <w:t>Risk Owner</w:t>
            </w:r>
            <w:r w:rsidRPr="00EF764B">
              <w:rPr>
                <w:rFonts w:ascii="Arial" w:hAnsi="Arial" w:cs="Arial"/>
              </w:rPr>
              <w:t xml:space="preserve">: </w:t>
            </w:r>
            <w:r w:rsidRPr="00B7045B">
              <w:rPr>
                <w:rFonts w:ascii="Arial" w:hAnsi="Arial" w:cs="Arial"/>
              </w:rPr>
              <w:t>D</w:t>
            </w:r>
            <w:r>
              <w:rPr>
                <w:rFonts w:ascii="Arial" w:hAnsi="Arial" w:cs="Arial"/>
              </w:rPr>
              <w:t>eputy Chief Executive</w:t>
            </w:r>
          </w:p>
        </w:tc>
        <w:tc>
          <w:tcPr>
            <w:tcW w:w="5130" w:type="dxa"/>
          </w:tcPr>
          <w:p w14:paraId="03F7DBD5" w14:textId="77777777" w:rsidR="00656813" w:rsidRPr="00EF764B" w:rsidRDefault="00656813" w:rsidP="00806670">
            <w:pPr>
              <w:rPr>
                <w:rFonts w:ascii="Arial" w:hAnsi="Arial" w:cs="Arial"/>
              </w:rPr>
            </w:pPr>
            <w:r w:rsidRPr="00EF764B">
              <w:rPr>
                <w:rFonts w:ascii="Arial" w:hAnsi="Arial" w:cs="Arial"/>
                <w:b/>
                <w:bCs/>
              </w:rPr>
              <w:t>Date</w:t>
            </w:r>
            <w:r w:rsidRPr="00EF764B">
              <w:rPr>
                <w:rFonts w:ascii="Arial" w:hAnsi="Arial" w:cs="Arial"/>
              </w:rPr>
              <w:t xml:space="preserve">: </w:t>
            </w:r>
            <w:r>
              <w:rPr>
                <w:rFonts w:ascii="Arial" w:hAnsi="Arial" w:cs="Arial"/>
              </w:rPr>
              <w:t>Jan 2021</w:t>
            </w:r>
          </w:p>
        </w:tc>
      </w:tr>
      <w:tr w:rsidR="00656813" w:rsidRPr="00EF764B" w14:paraId="19BE8F77" w14:textId="77777777" w:rsidTr="00806670">
        <w:trPr>
          <w:trHeight w:val="550"/>
        </w:trPr>
        <w:tc>
          <w:tcPr>
            <w:tcW w:w="15388" w:type="dxa"/>
            <w:gridSpan w:val="3"/>
          </w:tcPr>
          <w:p w14:paraId="183DE673" w14:textId="77777777" w:rsidR="00656813" w:rsidRPr="00EF764B" w:rsidRDefault="00656813" w:rsidP="00806670">
            <w:pPr>
              <w:rPr>
                <w:rFonts w:ascii="Arial" w:hAnsi="Arial" w:cs="Arial"/>
              </w:rPr>
            </w:pPr>
            <w:r w:rsidRPr="00EF764B">
              <w:rPr>
                <w:rFonts w:ascii="Arial" w:hAnsi="Arial" w:cs="Arial"/>
                <w:b/>
                <w:bCs/>
              </w:rPr>
              <w:t>Risk Description</w:t>
            </w:r>
            <w:r w:rsidRPr="00EF764B">
              <w:rPr>
                <w:rFonts w:ascii="Arial" w:hAnsi="Arial" w:cs="Arial"/>
              </w:rPr>
              <w:t xml:space="preserve">: </w:t>
            </w:r>
            <w:r w:rsidRPr="00BC709B">
              <w:rPr>
                <w:rFonts w:ascii="Arial" w:hAnsi="Arial" w:cs="Arial"/>
              </w:rPr>
              <w:t>Potential detrimental impact of Brexit upon service delivery or costs</w:t>
            </w:r>
          </w:p>
        </w:tc>
      </w:tr>
    </w:tbl>
    <w:p w14:paraId="3E9278DC" w14:textId="77777777" w:rsidR="00656813" w:rsidRDefault="00656813" w:rsidP="00656813"/>
    <w:tbl>
      <w:tblPr>
        <w:tblStyle w:val="TableGrid"/>
        <w:tblW w:w="15446" w:type="dxa"/>
        <w:tblLook w:val="04A0" w:firstRow="1" w:lastRow="0" w:firstColumn="1" w:lastColumn="0" w:noHBand="0" w:noVBand="1"/>
      </w:tblPr>
      <w:tblGrid>
        <w:gridCol w:w="10604"/>
        <w:gridCol w:w="1440"/>
        <w:gridCol w:w="1360"/>
        <w:gridCol w:w="2042"/>
      </w:tblGrid>
      <w:tr w:rsidR="00656813" w:rsidRPr="008520D6" w14:paraId="72F12871" w14:textId="77777777" w:rsidTr="00806670">
        <w:trPr>
          <w:trHeight w:val="231"/>
        </w:trPr>
        <w:tc>
          <w:tcPr>
            <w:tcW w:w="10604" w:type="dxa"/>
          </w:tcPr>
          <w:p w14:paraId="14336558" w14:textId="77777777" w:rsidR="00656813" w:rsidRPr="008520D6" w:rsidRDefault="00656813" w:rsidP="00806670">
            <w:pPr>
              <w:rPr>
                <w:rFonts w:ascii="Arial" w:hAnsi="Arial" w:cs="Arial"/>
                <w:b/>
                <w:bCs/>
              </w:rPr>
            </w:pPr>
            <w:r w:rsidRPr="008520D6">
              <w:rPr>
                <w:rFonts w:ascii="Arial" w:hAnsi="Arial" w:cs="Arial"/>
                <w:b/>
                <w:bCs/>
              </w:rPr>
              <w:t xml:space="preserve">Existing Controls </w:t>
            </w:r>
          </w:p>
        </w:tc>
        <w:tc>
          <w:tcPr>
            <w:tcW w:w="2800" w:type="dxa"/>
            <w:gridSpan w:val="2"/>
            <w:vAlign w:val="center"/>
          </w:tcPr>
          <w:p w14:paraId="12C39725" w14:textId="77777777" w:rsidR="00656813" w:rsidRPr="008520D6" w:rsidRDefault="00656813" w:rsidP="00806670">
            <w:pPr>
              <w:jc w:val="center"/>
              <w:rPr>
                <w:rFonts w:ascii="Arial" w:hAnsi="Arial" w:cs="Arial"/>
                <w:b/>
                <w:bCs/>
              </w:rPr>
            </w:pPr>
            <w:r w:rsidRPr="008520D6">
              <w:rPr>
                <w:rFonts w:ascii="Arial" w:hAnsi="Arial" w:cs="Arial"/>
                <w:b/>
                <w:bCs/>
              </w:rPr>
              <w:t>Residual Risk Score</w:t>
            </w:r>
          </w:p>
        </w:tc>
        <w:tc>
          <w:tcPr>
            <w:tcW w:w="2042" w:type="dxa"/>
          </w:tcPr>
          <w:p w14:paraId="748A266D" w14:textId="77777777" w:rsidR="00656813" w:rsidRPr="008520D6" w:rsidRDefault="00656813" w:rsidP="00806670">
            <w:pPr>
              <w:rPr>
                <w:rFonts w:ascii="Arial" w:hAnsi="Arial" w:cs="Arial"/>
                <w:b/>
                <w:bCs/>
              </w:rPr>
            </w:pPr>
            <w:r w:rsidRPr="008520D6">
              <w:rPr>
                <w:rFonts w:ascii="Arial" w:hAnsi="Arial" w:cs="Arial"/>
                <w:b/>
                <w:bCs/>
              </w:rPr>
              <w:t xml:space="preserve">Risk Rating </w:t>
            </w:r>
          </w:p>
        </w:tc>
      </w:tr>
      <w:tr w:rsidR="00656813" w:rsidRPr="008520D6" w14:paraId="51EC018F" w14:textId="77777777" w:rsidTr="00806670">
        <w:trPr>
          <w:trHeight w:val="477"/>
        </w:trPr>
        <w:tc>
          <w:tcPr>
            <w:tcW w:w="10604" w:type="dxa"/>
            <w:vMerge w:val="restart"/>
          </w:tcPr>
          <w:p w14:paraId="28A97934" w14:textId="77777777" w:rsidR="00656813" w:rsidRPr="00A04F16" w:rsidRDefault="00656813" w:rsidP="00806670">
            <w:pPr>
              <w:pStyle w:val="ListParagraph"/>
              <w:ind w:left="360"/>
              <w:rPr>
                <w:rFonts w:ascii="Arial" w:hAnsi="Arial" w:cs="Arial"/>
              </w:rPr>
            </w:pPr>
          </w:p>
        </w:tc>
        <w:tc>
          <w:tcPr>
            <w:tcW w:w="1440" w:type="dxa"/>
            <w:vAlign w:val="center"/>
          </w:tcPr>
          <w:p w14:paraId="089B8700" w14:textId="77777777" w:rsidR="00656813" w:rsidRPr="008520D6" w:rsidRDefault="00656813" w:rsidP="00806670">
            <w:pPr>
              <w:jc w:val="center"/>
              <w:rPr>
                <w:rFonts w:ascii="Arial" w:hAnsi="Arial" w:cs="Arial"/>
                <w:i/>
                <w:iCs/>
              </w:rPr>
            </w:pPr>
            <w:r w:rsidRPr="008520D6">
              <w:rPr>
                <w:rFonts w:ascii="Arial" w:hAnsi="Arial" w:cs="Arial"/>
                <w:i/>
                <w:iCs/>
              </w:rPr>
              <w:t>Likelihood</w:t>
            </w:r>
          </w:p>
        </w:tc>
        <w:tc>
          <w:tcPr>
            <w:tcW w:w="1360" w:type="dxa"/>
            <w:vAlign w:val="center"/>
          </w:tcPr>
          <w:p w14:paraId="5196CCF0" w14:textId="77777777" w:rsidR="00656813" w:rsidRPr="008520D6" w:rsidRDefault="00656813" w:rsidP="00806670">
            <w:pPr>
              <w:jc w:val="center"/>
              <w:rPr>
                <w:rFonts w:ascii="Arial" w:hAnsi="Arial" w:cs="Arial"/>
                <w:i/>
                <w:iCs/>
              </w:rPr>
            </w:pPr>
            <w:r w:rsidRPr="008520D6">
              <w:rPr>
                <w:rFonts w:ascii="Arial" w:hAnsi="Arial" w:cs="Arial"/>
                <w:i/>
                <w:iCs/>
              </w:rPr>
              <w:t>Impact</w:t>
            </w:r>
          </w:p>
        </w:tc>
        <w:tc>
          <w:tcPr>
            <w:tcW w:w="2042" w:type="dxa"/>
            <w:shd w:val="clear" w:color="auto" w:fill="FFC000"/>
            <w:vAlign w:val="center"/>
          </w:tcPr>
          <w:p w14:paraId="2140E709" w14:textId="77777777" w:rsidR="00656813" w:rsidRPr="008520D6" w:rsidRDefault="00656813" w:rsidP="00806670">
            <w:pPr>
              <w:jc w:val="center"/>
              <w:rPr>
                <w:rFonts w:ascii="Arial" w:hAnsi="Arial" w:cs="Arial"/>
              </w:rPr>
            </w:pPr>
            <w:r>
              <w:rPr>
                <w:rFonts w:ascii="Arial" w:hAnsi="Arial" w:cs="Arial"/>
              </w:rPr>
              <w:t>Medium</w:t>
            </w:r>
          </w:p>
        </w:tc>
      </w:tr>
      <w:tr w:rsidR="00656813" w:rsidRPr="008520D6" w14:paraId="6DE6D192" w14:textId="77777777" w:rsidTr="00656813">
        <w:trPr>
          <w:trHeight w:val="635"/>
        </w:trPr>
        <w:tc>
          <w:tcPr>
            <w:tcW w:w="10604" w:type="dxa"/>
            <w:vMerge/>
          </w:tcPr>
          <w:p w14:paraId="6604BB1D" w14:textId="77777777" w:rsidR="00656813" w:rsidRPr="008520D6" w:rsidRDefault="00656813" w:rsidP="00806670">
            <w:pPr>
              <w:pStyle w:val="ListParagraph"/>
              <w:numPr>
                <w:ilvl w:val="0"/>
                <w:numId w:val="1"/>
              </w:numPr>
              <w:ind w:left="447"/>
              <w:rPr>
                <w:rFonts w:ascii="Arial" w:hAnsi="Arial" w:cs="Arial"/>
              </w:rPr>
            </w:pPr>
          </w:p>
        </w:tc>
        <w:tc>
          <w:tcPr>
            <w:tcW w:w="1440" w:type="dxa"/>
            <w:vAlign w:val="center"/>
          </w:tcPr>
          <w:p w14:paraId="5E8B4484" w14:textId="77777777" w:rsidR="00656813" w:rsidRPr="008520D6" w:rsidRDefault="00656813" w:rsidP="00806670">
            <w:pPr>
              <w:jc w:val="center"/>
              <w:rPr>
                <w:rFonts w:ascii="Arial" w:hAnsi="Arial" w:cs="Arial"/>
              </w:rPr>
            </w:pPr>
            <w:r>
              <w:rPr>
                <w:rFonts w:ascii="Arial" w:hAnsi="Arial" w:cs="Arial"/>
              </w:rPr>
              <w:t>4</w:t>
            </w:r>
          </w:p>
        </w:tc>
        <w:tc>
          <w:tcPr>
            <w:tcW w:w="1360" w:type="dxa"/>
            <w:vAlign w:val="center"/>
          </w:tcPr>
          <w:p w14:paraId="1FD054E5" w14:textId="77777777" w:rsidR="00656813" w:rsidRPr="008520D6" w:rsidRDefault="00656813" w:rsidP="00806670">
            <w:pPr>
              <w:jc w:val="center"/>
              <w:rPr>
                <w:rFonts w:ascii="Arial" w:hAnsi="Arial" w:cs="Arial"/>
              </w:rPr>
            </w:pPr>
            <w:r>
              <w:rPr>
                <w:rFonts w:ascii="Arial" w:hAnsi="Arial" w:cs="Arial"/>
              </w:rPr>
              <w:t>2</w:t>
            </w:r>
          </w:p>
        </w:tc>
        <w:tc>
          <w:tcPr>
            <w:tcW w:w="2042" w:type="dxa"/>
            <w:vAlign w:val="bottom"/>
          </w:tcPr>
          <w:p w14:paraId="16559FF9" w14:textId="77777777" w:rsidR="00656813" w:rsidRPr="008520D6" w:rsidRDefault="00656813" w:rsidP="00656813">
            <w:pPr>
              <w:rPr>
                <w:rFonts w:ascii="Arial" w:hAnsi="Arial" w:cs="Arial"/>
                <w:b/>
                <w:bCs/>
              </w:rPr>
            </w:pPr>
            <w:r w:rsidRPr="008520D6">
              <w:rPr>
                <w:rFonts w:ascii="Arial" w:hAnsi="Arial" w:cs="Arial"/>
                <w:b/>
                <w:bCs/>
              </w:rPr>
              <w:t>Risk Category</w:t>
            </w:r>
          </w:p>
        </w:tc>
      </w:tr>
      <w:tr w:rsidR="00656813" w:rsidRPr="008520D6" w14:paraId="7CAC3B84" w14:textId="77777777" w:rsidTr="00806670">
        <w:trPr>
          <w:trHeight w:val="3309"/>
        </w:trPr>
        <w:tc>
          <w:tcPr>
            <w:tcW w:w="10604" w:type="dxa"/>
            <w:vMerge/>
          </w:tcPr>
          <w:p w14:paraId="4B02BE22" w14:textId="77777777" w:rsidR="00656813" w:rsidRPr="008520D6" w:rsidRDefault="00656813" w:rsidP="00806670">
            <w:pPr>
              <w:pStyle w:val="ListParagraph"/>
              <w:numPr>
                <w:ilvl w:val="0"/>
                <w:numId w:val="1"/>
              </w:numPr>
              <w:ind w:left="447"/>
              <w:rPr>
                <w:rFonts w:ascii="Arial" w:hAnsi="Arial" w:cs="Arial"/>
              </w:rPr>
            </w:pPr>
          </w:p>
        </w:tc>
        <w:tc>
          <w:tcPr>
            <w:tcW w:w="1440" w:type="dxa"/>
          </w:tcPr>
          <w:p w14:paraId="4344EE00" w14:textId="77777777" w:rsidR="00656813" w:rsidRPr="008520D6" w:rsidRDefault="00656813" w:rsidP="00806670">
            <w:pPr>
              <w:rPr>
                <w:rFonts w:ascii="Arial" w:hAnsi="Arial" w:cs="Arial"/>
              </w:rPr>
            </w:pPr>
          </w:p>
        </w:tc>
        <w:tc>
          <w:tcPr>
            <w:tcW w:w="1360" w:type="dxa"/>
          </w:tcPr>
          <w:p w14:paraId="466B5310" w14:textId="77777777" w:rsidR="00656813" w:rsidRPr="008520D6" w:rsidRDefault="00656813" w:rsidP="00806670">
            <w:pPr>
              <w:rPr>
                <w:rFonts w:ascii="Arial" w:hAnsi="Arial" w:cs="Arial"/>
              </w:rPr>
            </w:pPr>
          </w:p>
          <w:p w14:paraId="1E5E5738" w14:textId="77777777" w:rsidR="00656813" w:rsidRPr="008520D6" w:rsidRDefault="00656813" w:rsidP="00806670">
            <w:pPr>
              <w:rPr>
                <w:rFonts w:ascii="Arial" w:hAnsi="Arial" w:cs="Arial"/>
              </w:rPr>
            </w:pPr>
          </w:p>
        </w:tc>
        <w:tc>
          <w:tcPr>
            <w:tcW w:w="2042" w:type="dxa"/>
          </w:tcPr>
          <w:p w14:paraId="2444C0FC" w14:textId="77777777" w:rsidR="00656813" w:rsidRPr="00F66162" w:rsidRDefault="00656813" w:rsidP="00806670">
            <w:pPr>
              <w:pStyle w:val="ListParagraph"/>
              <w:numPr>
                <w:ilvl w:val="0"/>
                <w:numId w:val="1"/>
              </w:numPr>
              <w:rPr>
                <w:rFonts w:ascii="Arial" w:hAnsi="Arial" w:cs="Arial"/>
              </w:rPr>
            </w:pPr>
            <w:r>
              <w:rPr>
                <w:rFonts w:ascii="Arial" w:hAnsi="Arial" w:cs="Arial"/>
              </w:rPr>
              <w:t>Legal / Regulatory</w:t>
            </w:r>
          </w:p>
        </w:tc>
      </w:tr>
    </w:tbl>
    <w:p w14:paraId="76742B17" w14:textId="77777777" w:rsidR="00656813" w:rsidRPr="00EF764B" w:rsidRDefault="00656813" w:rsidP="00656813"/>
    <w:tbl>
      <w:tblPr>
        <w:tblStyle w:val="TableGrid"/>
        <w:tblW w:w="0" w:type="auto"/>
        <w:tblLook w:val="04A0" w:firstRow="1" w:lastRow="0" w:firstColumn="1" w:lastColumn="0" w:noHBand="0" w:noVBand="1"/>
      </w:tblPr>
      <w:tblGrid>
        <w:gridCol w:w="7933"/>
        <w:gridCol w:w="3686"/>
        <w:gridCol w:w="3769"/>
      </w:tblGrid>
      <w:tr w:rsidR="00656813" w:rsidRPr="00EF764B" w14:paraId="1A1E063F" w14:textId="77777777" w:rsidTr="00806670">
        <w:tc>
          <w:tcPr>
            <w:tcW w:w="7933" w:type="dxa"/>
          </w:tcPr>
          <w:p w14:paraId="61A6002C" w14:textId="77777777" w:rsidR="00656813" w:rsidRPr="00EF764B" w:rsidRDefault="00656813" w:rsidP="00806670">
            <w:pPr>
              <w:rPr>
                <w:rFonts w:ascii="Arial" w:hAnsi="Arial" w:cs="Arial"/>
                <w:b/>
                <w:bCs/>
              </w:rPr>
            </w:pPr>
            <w:r w:rsidRPr="00EF764B">
              <w:rPr>
                <w:rFonts w:ascii="Arial" w:hAnsi="Arial" w:cs="Arial"/>
                <w:b/>
                <w:bCs/>
              </w:rPr>
              <w:t>Further Action Required</w:t>
            </w:r>
          </w:p>
        </w:tc>
        <w:tc>
          <w:tcPr>
            <w:tcW w:w="3686" w:type="dxa"/>
          </w:tcPr>
          <w:p w14:paraId="38618AB3" w14:textId="77777777" w:rsidR="00656813" w:rsidRPr="00EF764B" w:rsidRDefault="00656813" w:rsidP="00806670">
            <w:pPr>
              <w:rPr>
                <w:rFonts w:ascii="Arial" w:hAnsi="Arial" w:cs="Arial"/>
                <w:b/>
                <w:bCs/>
              </w:rPr>
            </w:pPr>
            <w:r w:rsidRPr="008520D6">
              <w:rPr>
                <w:rFonts w:ascii="Arial" w:hAnsi="Arial" w:cs="Arial"/>
                <w:b/>
                <w:bCs/>
              </w:rPr>
              <w:t>Officers Responsible</w:t>
            </w:r>
          </w:p>
        </w:tc>
        <w:tc>
          <w:tcPr>
            <w:tcW w:w="3769" w:type="dxa"/>
          </w:tcPr>
          <w:p w14:paraId="1112D264" w14:textId="77777777" w:rsidR="00656813" w:rsidRPr="00EF764B" w:rsidRDefault="00656813" w:rsidP="00806670">
            <w:pPr>
              <w:rPr>
                <w:rFonts w:ascii="Arial" w:hAnsi="Arial" w:cs="Arial"/>
                <w:b/>
                <w:bCs/>
              </w:rPr>
            </w:pPr>
            <w:r w:rsidRPr="00EF764B">
              <w:rPr>
                <w:rFonts w:ascii="Arial" w:hAnsi="Arial" w:cs="Arial"/>
                <w:b/>
                <w:bCs/>
              </w:rPr>
              <w:t xml:space="preserve">Target Date for Completion </w:t>
            </w:r>
          </w:p>
        </w:tc>
      </w:tr>
      <w:tr w:rsidR="00656813" w14:paraId="3F5AC922" w14:textId="77777777" w:rsidTr="00806670">
        <w:tc>
          <w:tcPr>
            <w:tcW w:w="7933" w:type="dxa"/>
          </w:tcPr>
          <w:p w14:paraId="0CE2500B" w14:textId="77777777" w:rsidR="00656813" w:rsidRDefault="00656813" w:rsidP="00806670">
            <w:pPr>
              <w:rPr>
                <w:vertAlign w:val="subscript"/>
              </w:rPr>
            </w:pPr>
            <w:r>
              <w:rPr>
                <w:rFonts w:ascii="Arial" w:hAnsi="Arial" w:cs="Arial"/>
                <w:color w:val="000000"/>
              </w:rPr>
              <w:t>Review of current policies and procedures once full impact of Brexit is known (H+S, planning, procurement etc)</w:t>
            </w:r>
          </w:p>
        </w:tc>
        <w:tc>
          <w:tcPr>
            <w:tcW w:w="3686" w:type="dxa"/>
          </w:tcPr>
          <w:p w14:paraId="61256F77" w14:textId="77777777" w:rsidR="00656813" w:rsidRDefault="00656813" w:rsidP="00806670">
            <w:pPr>
              <w:rPr>
                <w:vertAlign w:val="subscript"/>
              </w:rPr>
            </w:pPr>
            <w:r>
              <w:rPr>
                <w:rFonts w:ascii="Arial" w:hAnsi="Arial" w:cs="Arial"/>
                <w:color w:val="000000"/>
              </w:rPr>
              <w:t xml:space="preserve">Directors </w:t>
            </w:r>
          </w:p>
        </w:tc>
        <w:tc>
          <w:tcPr>
            <w:tcW w:w="3769" w:type="dxa"/>
          </w:tcPr>
          <w:p w14:paraId="74320E48" w14:textId="77777777" w:rsidR="00656813" w:rsidRDefault="00656813" w:rsidP="00806670">
            <w:pPr>
              <w:rPr>
                <w:vertAlign w:val="subscript"/>
              </w:rPr>
            </w:pPr>
            <w:r>
              <w:rPr>
                <w:rFonts w:ascii="Arial" w:hAnsi="Arial" w:cs="Arial"/>
                <w:color w:val="000000"/>
              </w:rPr>
              <w:t>31/03/2021</w:t>
            </w:r>
          </w:p>
        </w:tc>
      </w:tr>
      <w:tr w:rsidR="00656813" w14:paraId="3FD2019F" w14:textId="77777777" w:rsidTr="00806670">
        <w:tc>
          <w:tcPr>
            <w:tcW w:w="7933" w:type="dxa"/>
          </w:tcPr>
          <w:p w14:paraId="18E2E343" w14:textId="77777777" w:rsidR="00656813" w:rsidRDefault="00656813" w:rsidP="00806670">
            <w:pPr>
              <w:rPr>
                <w:rFonts w:ascii="Arial" w:hAnsi="Arial" w:cs="Arial"/>
              </w:rPr>
            </w:pPr>
            <w:r>
              <w:rPr>
                <w:rFonts w:ascii="Arial" w:hAnsi="Arial" w:cs="Arial"/>
                <w:color w:val="000000"/>
              </w:rPr>
              <w:t>Senior Management to be aware of potential impact on their services</w:t>
            </w:r>
          </w:p>
        </w:tc>
        <w:tc>
          <w:tcPr>
            <w:tcW w:w="3686" w:type="dxa"/>
          </w:tcPr>
          <w:p w14:paraId="533546DF" w14:textId="77777777" w:rsidR="00656813" w:rsidRDefault="00656813" w:rsidP="00806670">
            <w:pPr>
              <w:rPr>
                <w:rFonts w:ascii="Arial" w:hAnsi="Arial" w:cs="Arial"/>
                <w:color w:val="000000"/>
              </w:rPr>
            </w:pPr>
            <w:r>
              <w:rPr>
                <w:rFonts w:ascii="Arial" w:hAnsi="Arial" w:cs="Arial"/>
                <w:color w:val="000000"/>
              </w:rPr>
              <w:t xml:space="preserve">Directors </w:t>
            </w:r>
          </w:p>
        </w:tc>
        <w:tc>
          <w:tcPr>
            <w:tcW w:w="3769" w:type="dxa"/>
          </w:tcPr>
          <w:p w14:paraId="3DECC86E" w14:textId="77777777" w:rsidR="00656813" w:rsidRDefault="00656813" w:rsidP="00806670">
            <w:pPr>
              <w:rPr>
                <w:rFonts w:ascii="Arial" w:hAnsi="Arial" w:cs="Arial"/>
                <w:color w:val="000000"/>
              </w:rPr>
            </w:pPr>
            <w:r>
              <w:rPr>
                <w:rFonts w:ascii="Arial" w:hAnsi="Arial" w:cs="Arial"/>
                <w:color w:val="000000"/>
              </w:rPr>
              <w:t>31/03/2021</w:t>
            </w:r>
          </w:p>
        </w:tc>
      </w:tr>
      <w:tr w:rsidR="00656813" w14:paraId="620CE5E1" w14:textId="77777777" w:rsidTr="00806670">
        <w:tc>
          <w:tcPr>
            <w:tcW w:w="7933" w:type="dxa"/>
          </w:tcPr>
          <w:p w14:paraId="76950C8C" w14:textId="77777777" w:rsidR="00656813" w:rsidRDefault="00656813" w:rsidP="00806670">
            <w:pPr>
              <w:rPr>
                <w:rFonts w:ascii="Arial" w:hAnsi="Arial" w:cs="Arial"/>
                <w:color w:val="000000"/>
              </w:rPr>
            </w:pPr>
            <w:r>
              <w:rPr>
                <w:rFonts w:ascii="Arial" w:hAnsi="Arial" w:cs="Arial"/>
                <w:color w:val="000000"/>
              </w:rPr>
              <w:t xml:space="preserve">Complete  Brexit risk register in place </w:t>
            </w:r>
          </w:p>
        </w:tc>
        <w:tc>
          <w:tcPr>
            <w:tcW w:w="3686" w:type="dxa"/>
          </w:tcPr>
          <w:p w14:paraId="4F0F4441" w14:textId="77777777" w:rsidR="00656813" w:rsidRDefault="00656813" w:rsidP="00806670">
            <w:pPr>
              <w:rPr>
                <w:rFonts w:ascii="Arial" w:hAnsi="Arial" w:cs="Arial"/>
                <w:color w:val="000000"/>
              </w:rPr>
            </w:pPr>
            <w:r>
              <w:rPr>
                <w:rFonts w:ascii="Arial" w:hAnsi="Arial" w:cs="Arial"/>
                <w:color w:val="000000"/>
              </w:rPr>
              <w:t xml:space="preserve">Directors </w:t>
            </w:r>
          </w:p>
        </w:tc>
        <w:tc>
          <w:tcPr>
            <w:tcW w:w="3769" w:type="dxa"/>
          </w:tcPr>
          <w:p w14:paraId="17BA52F3" w14:textId="77777777" w:rsidR="00656813" w:rsidRDefault="00656813" w:rsidP="00806670">
            <w:pPr>
              <w:rPr>
                <w:rFonts w:ascii="Arial" w:hAnsi="Arial" w:cs="Arial"/>
                <w:color w:val="000000"/>
              </w:rPr>
            </w:pPr>
            <w:r>
              <w:rPr>
                <w:rFonts w:ascii="Arial" w:hAnsi="Arial" w:cs="Arial"/>
                <w:color w:val="000000"/>
              </w:rPr>
              <w:t>31/03/2021</w:t>
            </w:r>
          </w:p>
        </w:tc>
      </w:tr>
    </w:tbl>
    <w:p w14:paraId="23DBCC05" w14:textId="77777777" w:rsidR="00656813" w:rsidRPr="00EF764B" w:rsidRDefault="00656813" w:rsidP="00656813">
      <w:pPr>
        <w:rPr>
          <w:vertAlign w:val="subscript"/>
        </w:rPr>
      </w:pPr>
    </w:p>
    <w:p w14:paraId="56FB0276" w14:textId="77777777" w:rsidR="00656813" w:rsidRPr="00EF764B" w:rsidRDefault="00656813">
      <w:pPr>
        <w:rPr>
          <w:vertAlign w:val="subscript"/>
        </w:rPr>
      </w:pPr>
    </w:p>
    <w:sectPr w:rsidR="00656813" w:rsidRPr="00EF764B" w:rsidSect="00EF764B">
      <w:head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76DD" w14:textId="77777777" w:rsidR="006D7088" w:rsidRDefault="006D7088" w:rsidP="00EF764B">
      <w:pPr>
        <w:spacing w:after="0" w:line="240" w:lineRule="auto"/>
      </w:pPr>
      <w:r>
        <w:separator/>
      </w:r>
    </w:p>
  </w:endnote>
  <w:endnote w:type="continuationSeparator" w:id="0">
    <w:p w14:paraId="1390B9CE" w14:textId="77777777" w:rsidR="006D7088" w:rsidRDefault="006D7088" w:rsidP="00EF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4CAD" w14:textId="77777777" w:rsidR="006D7088" w:rsidRDefault="006D7088" w:rsidP="00EF764B">
      <w:pPr>
        <w:spacing w:after="0" w:line="240" w:lineRule="auto"/>
      </w:pPr>
      <w:r>
        <w:separator/>
      </w:r>
    </w:p>
  </w:footnote>
  <w:footnote w:type="continuationSeparator" w:id="0">
    <w:p w14:paraId="1B896E62" w14:textId="77777777" w:rsidR="006D7088" w:rsidRDefault="006D7088" w:rsidP="00EF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A88E" w14:textId="7590779D" w:rsidR="00EF764B" w:rsidRPr="00EF764B" w:rsidRDefault="00EF764B">
    <w:pPr>
      <w:pStyle w:val="Header"/>
      <w:rPr>
        <w:rFonts w:ascii="Arial" w:hAnsi="Arial" w:cs="Arial"/>
        <w:sz w:val="28"/>
        <w:szCs w:val="28"/>
        <w:lang w:val="en-US"/>
      </w:rPr>
    </w:pPr>
    <w:r w:rsidRPr="00EF764B">
      <w:rPr>
        <w:rFonts w:ascii="Arial" w:hAnsi="Arial" w:cs="Arial"/>
        <w:sz w:val="28"/>
        <w:szCs w:val="28"/>
        <w:lang w:val="en-US"/>
      </w:rPr>
      <w:t>Strategic Risk Register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15190"/>
    <w:multiLevelType w:val="hybridMultilevel"/>
    <w:tmpl w:val="80BC2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4B"/>
    <w:rsid w:val="00300FB8"/>
    <w:rsid w:val="0036476D"/>
    <w:rsid w:val="004F09A5"/>
    <w:rsid w:val="00656813"/>
    <w:rsid w:val="006D7088"/>
    <w:rsid w:val="007F5A3C"/>
    <w:rsid w:val="008520D6"/>
    <w:rsid w:val="00AC5E50"/>
    <w:rsid w:val="00C91822"/>
    <w:rsid w:val="00E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4103"/>
  <w15:chartTrackingRefBased/>
  <w15:docId w15:val="{B03C2849-D7D1-4330-A7B4-9DCE4322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64B"/>
  </w:style>
  <w:style w:type="paragraph" w:styleId="Footer">
    <w:name w:val="footer"/>
    <w:basedOn w:val="Normal"/>
    <w:link w:val="FooterChar"/>
    <w:uiPriority w:val="99"/>
    <w:unhideWhenUsed/>
    <w:rsid w:val="00EF7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64B"/>
  </w:style>
  <w:style w:type="table" w:styleId="TableGrid">
    <w:name w:val="Table Grid"/>
    <w:basedOn w:val="TableNormal"/>
    <w:uiPriority w:val="39"/>
    <w:rsid w:val="00E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6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E4F1-91B9-4BEE-B618-14A1CE7E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Howard</dc:creator>
  <cp:keywords/>
  <dc:description/>
  <cp:lastModifiedBy>Jon-James</cp:lastModifiedBy>
  <cp:revision>4</cp:revision>
  <dcterms:created xsi:type="dcterms:W3CDTF">2021-01-11T13:05:00Z</dcterms:created>
  <dcterms:modified xsi:type="dcterms:W3CDTF">2021-01-11T16:16:00Z</dcterms:modified>
</cp:coreProperties>
</file>